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844" w:rsidRPr="00B5075D" w:rsidRDefault="008F0844" w:rsidP="008F084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5075D">
        <w:rPr>
          <w:rFonts w:ascii="Times New Roman" w:hAnsi="Times New Roman"/>
          <w:sz w:val="24"/>
        </w:rPr>
        <w:t>Министерство науки и высшего образования Российской Федерации</w:t>
      </w:r>
    </w:p>
    <w:p w:rsidR="008F0844" w:rsidRPr="00B5075D" w:rsidRDefault="008F0844" w:rsidP="008F084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5075D">
        <w:rPr>
          <w:rFonts w:ascii="Times New Roman" w:hAnsi="Times New Roman"/>
          <w:sz w:val="24"/>
        </w:rPr>
        <w:t>Федеральное государственное бюджетное образовательное</w:t>
      </w:r>
    </w:p>
    <w:p w:rsidR="008F0844" w:rsidRPr="00B5075D" w:rsidRDefault="008F0844" w:rsidP="008F084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5075D">
        <w:rPr>
          <w:rFonts w:ascii="Times New Roman" w:hAnsi="Times New Roman"/>
          <w:sz w:val="24"/>
        </w:rPr>
        <w:t>учреждение высшего образования</w:t>
      </w:r>
    </w:p>
    <w:p w:rsidR="008F0844" w:rsidRPr="00B5075D" w:rsidRDefault="008F0844" w:rsidP="008F084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B5075D">
        <w:rPr>
          <w:rFonts w:ascii="Times New Roman" w:hAnsi="Times New Roman"/>
          <w:sz w:val="24"/>
        </w:rPr>
        <w:t>«Тамбовский государственный университет имени Г.Р. Державина»</w:t>
      </w:r>
    </w:p>
    <w:p w:rsidR="008F0844" w:rsidRPr="00B5075D" w:rsidRDefault="008F0844" w:rsidP="008F084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Медицинский институт</w:t>
      </w:r>
    </w:p>
    <w:p w:rsidR="00F940AC" w:rsidRPr="00790D8E" w:rsidRDefault="00F940AC" w:rsidP="00F940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90D8E">
        <w:rPr>
          <w:rFonts w:ascii="Times New Roman" w:hAnsi="Times New Roman"/>
          <w:sz w:val="24"/>
          <w:szCs w:val="24"/>
        </w:rPr>
        <w:t xml:space="preserve">Кафедра общего ухода и организации сестринского дела </w:t>
      </w:r>
    </w:p>
    <w:p w:rsidR="008F0844" w:rsidRPr="00B5075D" w:rsidRDefault="008F0844" w:rsidP="008F084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F0844" w:rsidRPr="00B5075D" w:rsidRDefault="008F0844" w:rsidP="008F084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F0844" w:rsidRPr="00B5075D" w:rsidRDefault="008F0844" w:rsidP="008F084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F0844" w:rsidRPr="00B5075D" w:rsidRDefault="008F0844" w:rsidP="008F084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F0844" w:rsidRPr="00B5075D" w:rsidRDefault="008F0844" w:rsidP="008F0844">
      <w:pPr>
        <w:spacing w:after="0" w:line="240" w:lineRule="auto"/>
        <w:jc w:val="right"/>
        <w:rPr>
          <w:rFonts w:ascii="Times New Roman" w:hAnsi="Times New Roman"/>
          <w:color w:val="FF0000"/>
          <w:sz w:val="24"/>
        </w:rPr>
      </w:pPr>
    </w:p>
    <w:p w:rsidR="006F73AB" w:rsidRDefault="00843AA1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843AA1">
        <w:rPr>
          <w:rFonts w:ascii="Times New Roman" w:hAnsi="Times New Roman"/>
          <w:noProof/>
          <w:color w:val="FF0000"/>
          <w:sz w:val="24"/>
        </w:rPr>
        <w:drawing>
          <wp:inline distT="0" distB="0" distL="0" distR="0">
            <wp:extent cx="2578041" cy="1667638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3AB" w:rsidRDefault="006F73A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F73AB" w:rsidRDefault="006F73A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F73AB" w:rsidRDefault="006F73AB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6F73AB" w:rsidRDefault="006F73A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F73AB" w:rsidRDefault="006F73A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F73AB" w:rsidRDefault="006F73A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F73AB" w:rsidRDefault="000F45D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РАБОЧАЯ ПРОГРАММА ДИСЦИПЛИНЫ</w:t>
      </w:r>
    </w:p>
    <w:p w:rsidR="006F73AB" w:rsidRDefault="0011723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817268">
        <w:rPr>
          <w:rFonts w:ascii="Times New Roman" w:hAnsi="Times New Roman"/>
          <w:sz w:val="24"/>
        </w:rPr>
        <w:t>О</w:t>
      </w:r>
      <w:r w:rsidR="00140AEC" w:rsidRPr="00817268">
        <w:rPr>
          <w:rFonts w:ascii="Times New Roman" w:hAnsi="Times New Roman"/>
          <w:sz w:val="24"/>
        </w:rPr>
        <w:t>УД.</w:t>
      </w:r>
      <w:r w:rsidRPr="00817268">
        <w:rPr>
          <w:rFonts w:ascii="Times New Roman" w:hAnsi="Times New Roman"/>
          <w:sz w:val="24"/>
        </w:rPr>
        <w:t xml:space="preserve">3 </w:t>
      </w:r>
      <w:r w:rsidR="000F45D4" w:rsidRPr="00817268">
        <w:rPr>
          <w:rFonts w:ascii="Times New Roman" w:hAnsi="Times New Roman"/>
          <w:sz w:val="24"/>
        </w:rPr>
        <w:t>«История»</w:t>
      </w:r>
    </w:p>
    <w:p w:rsidR="00817268" w:rsidRPr="00817268" w:rsidRDefault="00817268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17268" w:rsidRPr="00817268" w:rsidRDefault="00817268" w:rsidP="0081726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817268">
        <w:rPr>
          <w:rFonts w:ascii="Times New Roman" w:hAnsi="Times New Roman"/>
          <w:b/>
          <w:sz w:val="24"/>
        </w:rPr>
        <w:t>ОБЩЕОБРАЗОВАТЕЛЬНОГО ЦИКЛА</w:t>
      </w:r>
    </w:p>
    <w:p w:rsidR="00817268" w:rsidRPr="00817268" w:rsidRDefault="00817268" w:rsidP="0081726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17268" w:rsidRPr="00817268" w:rsidRDefault="00817268" w:rsidP="00817268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817268">
        <w:rPr>
          <w:rFonts w:ascii="Times New Roman" w:hAnsi="Times New Roman"/>
          <w:sz w:val="24"/>
        </w:rPr>
        <w:t>образовательной программы среднего профессионального образования - программа</w:t>
      </w:r>
    </w:p>
    <w:p w:rsidR="006F73AB" w:rsidRDefault="000F45D4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</w:rPr>
      </w:pPr>
      <w:r w:rsidRPr="00817268">
        <w:rPr>
          <w:rFonts w:ascii="Times New Roman" w:hAnsi="Times New Roman"/>
          <w:color w:val="262626"/>
          <w:sz w:val="24"/>
        </w:rPr>
        <w:t xml:space="preserve">подготовки специалистов среднего звена по специальности </w:t>
      </w:r>
    </w:p>
    <w:p w:rsidR="006F73AB" w:rsidRPr="00817268" w:rsidRDefault="00817268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</w:rPr>
      </w:pPr>
      <w:r w:rsidRPr="00817268">
        <w:rPr>
          <w:rFonts w:ascii="Times New Roman" w:hAnsi="Times New Roman"/>
          <w:color w:val="262626"/>
          <w:sz w:val="24"/>
        </w:rPr>
        <w:t xml:space="preserve">34.02.01 </w:t>
      </w:r>
      <w:r w:rsidR="00DA3F39" w:rsidRPr="00817268">
        <w:rPr>
          <w:rFonts w:ascii="Times New Roman" w:hAnsi="Times New Roman"/>
          <w:color w:val="262626"/>
          <w:sz w:val="24"/>
        </w:rPr>
        <w:t>Сестринское дело</w:t>
      </w:r>
    </w:p>
    <w:p w:rsidR="006F73AB" w:rsidRPr="00817268" w:rsidRDefault="006F73AB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</w:rPr>
      </w:pPr>
    </w:p>
    <w:p w:rsidR="006F73AB" w:rsidRPr="00817268" w:rsidRDefault="006F73AB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</w:rPr>
      </w:pPr>
    </w:p>
    <w:p w:rsidR="006F73AB" w:rsidRPr="00817268" w:rsidRDefault="000F45D4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</w:rPr>
      </w:pPr>
      <w:r w:rsidRPr="00817268">
        <w:rPr>
          <w:rFonts w:ascii="Times New Roman" w:hAnsi="Times New Roman"/>
          <w:color w:val="262626"/>
          <w:sz w:val="24"/>
        </w:rPr>
        <w:t>Квалификация</w:t>
      </w:r>
    </w:p>
    <w:p w:rsidR="006F73AB" w:rsidRPr="00817268" w:rsidRDefault="00DA3F39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</w:rPr>
      </w:pPr>
      <w:r w:rsidRPr="00817268">
        <w:rPr>
          <w:rFonts w:ascii="Times New Roman" w:hAnsi="Times New Roman"/>
          <w:color w:val="262626"/>
          <w:sz w:val="24"/>
        </w:rPr>
        <w:t>Медицинская сестра/Медицинский брат</w:t>
      </w:r>
    </w:p>
    <w:p w:rsidR="006F73AB" w:rsidRPr="00817268" w:rsidRDefault="006F73AB">
      <w:pPr>
        <w:widowControl w:val="0"/>
        <w:spacing w:after="0" w:line="240" w:lineRule="auto"/>
        <w:jc w:val="center"/>
        <w:rPr>
          <w:rFonts w:ascii="Times New Roman" w:hAnsi="Times New Roman"/>
          <w:color w:val="262626"/>
          <w:sz w:val="24"/>
        </w:rPr>
      </w:pPr>
    </w:p>
    <w:p w:rsidR="006F73AB" w:rsidRPr="00817268" w:rsidRDefault="00140AEC">
      <w:pPr>
        <w:spacing w:after="0" w:line="240" w:lineRule="auto"/>
        <w:jc w:val="center"/>
        <w:rPr>
          <w:rFonts w:ascii="Times New Roman" w:hAnsi="Times New Roman"/>
          <w:color w:val="262626"/>
          <w:sz w:val="24"/>
        </w:rPr>
      </w:pPr>
      <w:r w:rsidRPr="00817268">
        <w:rPr>
          <w:rFonts w:ascii="Times New Roman" w:hAnsi="Times New Roman"/>
          <w:color w:val="262626"/>
          <w:sz w:val="24"/>
        </w:rPr>
        <w:t>Год набора 2024</w:t>
      </w:r>
    </w:p>
    <w:p w:rsidR="006F73AB" w:rsidRDefault="006F73AB" w:rsidP="00DB17CB">
      <w:pPr>
        <w:widowControl w:val="0"/>
        <w:rPr>
          <w:rFonts w:ascii="Times New Roman CYR" w:hAnsi="Times New Roman CYR"/>
          <w:sz w:val="24"/>
        </w:rPr>
      </w:pPr>
    </w:p>
    <w:p w:rsidR="00F940AC" w:rsidRDefault="00F940AC" w:rsidP="00DB17CB">
      <w:pPr>
        <w:widowControl w:val="0"/>
        <w:rPr>
          <w:rFonts w:ascii="Times New Roman CYR" w:hAnsi="Times New Roman CYR"/>
          <w:sz w:val="24"/>
        </w:rPr>
      </w:pPr>
    </w:p>
    <w:p w:rsidR="00F940AC" w:rsidRDefault="00F940AC" w:rsidP="00DB17CB">
      <w:pPr>
        <w:widowControl w:val="0"/>
        <w:rPr>
          <w:rFonts w:ascii="Times New Roman CYR" w:hAnsi="Times New Roman CYR"/>
          <w:sz w:val="24"/>
        </w:rPr>
      </w:pPr>
    </w:p>
    <w:p w:rsidR="00817268" w:rsidRDefault="00817268" w:rsidP="00F940AC">
      <w:pPr>
        <w:widowControl w:val="0"/>
        <w:rPr>
          <w:rFonts w:ascii="Times New Roman CYR" w:hAnsi="Times New Roman CYR"/>
          <w:sz w:val="24"/>
        </w:rPr>
      </w:pPr>
    </w:p>
    <w:p w:rsidR="00843AA1" w:rsidRDefault="00843AA1" w:rsidP="00F940AC">
      <w:pPr>
        <w:widowControl w:val="0"/>
        <w:rPr>
          <w:rFonts w:ascii="Times New Roman CYR" w:hAnsi="Times New Roman CYR"/>
          <w:sz w:val="24"/>
        </w:rPr>
      </w:pPr>
    </w:p>
    <w:p w:rsidR="00F940AC" w:rsidRDefault="00F940AC" w:rsidP="00F940AC">
      <w:pPr>
        <w:widowControl w:val="0"/>
        <w:rPr>
          <w:rFonts w:ascii="Times New Roman CYR" w:hAnsi="Times New Roman CYR"/>
          <w:sz w:val="24"/>
        </w:rPr>
      </w:pPr>
    </w:p>
    <w:p w:rsidR="006F73AB" w:rsidRDefault="00140AEC">
      <w:pPr>
        <w:widowControl w:val="0"/>
        <w:jc w:val="center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Тамбов – 2024</w:t>
      </w:r>
    </w:p>
    <w:p w:rsidR="006F73AB" w:rsidRPr="00817268" w:rsidRDefault="000F45D4" w:rsidP="00817268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17268">
        <w:rPr>
          <w:rFonts w:ascii="Times New Roman" w:hAnsi="Times New Roman"/>
          <w:b/>
          <w:sz w:val="24"/>
          <w:szCs w:val="24"/>
        </w:rPr>
        <w:lastRenderedPageBreak/>
        <w:t xml:space="preserve">Разработчики: </w:t>
      </w:r>
    </w:p>
    <w:p w:rsidR="00140AEC" w:rsidRPr="00140AEC" w:rsidRDefault="00140AEC" w:rsidP="00817268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Усков В.А., к.и.н., преподаватель кафедры профильной довузовской подготовки</w:t>
      </w:r>
    </w:p>
    <w:p w:rsidR="006F73AB" w:rsidRPr="00140AEC" w:rsidRDefault="006F73AB" w:rsidP="00D23EEA">
      <w:pPr>
        <w:tabs>
          <w:tab w:val="left" w:pos="4080"/>
        </w:tabs>
        <w:spacing w:after="0"/>
        <w:rPr>
          <w:rFonts w:ascii="Times New Roman" w:hAnsi="Times New Roman"/>
          <w:sz w:val="24"/>
          <w:szCs w:val="24"/>
        </w:rPr>
      </w:pPr>
    </w:p>
    <w:p w:rsidR="006F73AB" w:rsidRPr="00140AEC" w:rsidRDefault="006F73AB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6F73AB" w:rsidRPr="00140AEC" w:rsidRDefault="006F73A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F73AB" w:rsidRPr="00140AEC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Рабочая программа учебного предмета утверждена на заседании кафедры проф</w:t>
      </w:r>
      <w:r w:rsidR="00140AEC" w:rsidRPr="00140AEC">
        <w:rPr>
          <w:rFonts w:ascii="Times New Roman" w:hAnsi="Times New Roman"/>
          <w:sz w:val="24"/>
          <w:szCs w:val="24"/>
        </w:rPr>
        <w:t>ильной довузовской подготовки 22 января 2024</w:t>
      </w:r>
      <w:r w:rsidRPr="00140AEC">
        <w:rPr>
          <w:rFonts w:ascii="Times New Roman" w:hAnsi="Times New Roman"/>
          <w:sz w:val="24"/>
          <w:szCs w:val="24"/>
        </w:rPr>
        <w:t xml:space="preserve"> года, протокол №4.</w:t>
      </w:r>
    </w:p>
    <w:p w:rsidR="006F73AB" w:rsidRPr="00140AEC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3145155</wp:posOffset>
            </wp:positionH>
            <wp:positionV relativeFrom="paragraph">
              <wp:posOffset>168046</wp:posOffset>
            </wp:positionV>
            <wp:extent cx="863880" cy="841248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863880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73AB" w:rsidRPr="00140AEC" w:rsidRDefault="006F73AB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73AB" w:rsidRPr="00140AEC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ab/>
      </w:r>
    </w:p>
    <w:p w:rsidR="006F73AB" w:rsidRPr="00140AEC" w:rsidRDefault="000F45D4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 xml:space="preserve">Заведующий кафедрой </w:t>
      </w:r>
      <w:r w:rsidRPr="00140AEC">
        <w:rPr>
          <w:rFonts w:ascii="Times New Roman" w:hAnsi="Times New Roman"/>
          <w:sz w:val="24"/>
          <w:szCs w:val="24"/>
        </w:rPr>
        <w:tab/>
      </w:r>
      <w:r w:rsidRPr="00140AEC">
        <w:rPr>
          <w:rFonts w:ascii="Times New Roman" w:hAnsi="Times New Roman"/>
          <w:sz w:val="24"/>
          <w:szCs w:val="24"/>
        </w:rPr>
        <w:tab/>
      </w:r>
      <w:r w:rsidRPr="00140AEC">
        <w:rPr>
          <w:rFonts w:ascii="Times New Roman" w:hAnsi="Times New Roman"/>
          <w:sz w:val="24"/>
          <w:szCs w:val="24"/>
        </w:rPr>
        <w:tab/>
      </w:r>
      <w:r w:rsidRPr="00140AEC">
        <w:rPr>
          <w:rFonts w:ascii="Times New Roman" w:hAnsi="Times New Roman"/>
          <w:sz w:val="24"/>
          <w:szCs w:val="24"/>
          <w:u w:val="single"/>
        </w:rPr>
        <w:tab/>
      </w:r>
      <w:r w:rsidRPr="00140AEC">
        <w:rPr>
          <w:rFonts w:ascii="Times New Roman" w:hAnsi="Times New Roman"/>
          <w:sz w:val="24"/>
          <w:szCs w:val="24"/>
          <w:u w:val="single"/>
        </w:rPr>
        <w:tab/>
      </w:r>
      <w:r w:rsidRPr="00140AEC">
        <w:rPr>
          <w:rFonts w:ascii="Times New Roman" w:hAnsi="Times New Roman"/>
          <w:sz w:val="24"/>
          <w:szCs w:val="24"/>
        </w:rPr>
        <w:t>А.А. Андреева</w:t>
      </w:r>
    </w:p>
    <w:p w:rsidR="006F73AB" w:rsidRPr="00140AEC" w:rsidRDefault="006F73A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F73AB" w:rsidRPr="00140AEC" w:rsidRDefault="006F73AB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6F73AB" w:rsidRPr="00817268" w:rsidRDefault="000F45D4">
      <w:pPr>
        <w:spacing w:after="0" w:line="23" w:lineRule="atLeast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b/>
          <w:sz w:val="24"/>
          <w:szCs w:val="24"/>
        </w:rPr>
        <w:br w:type="page"/>
      </w:r>
    </w:p>
    <w:p w:rsidR="006F73AB" w:rsidRDefault="006F73AB">
      <w:pPr>
        <w:spacing w:after="0" w:line="23" w:lineRule="atLeast"/>
        <w:rPr>
          <w:rFonts w:ascii="Times New Roman" w:hAnsi="Times New Roman"/>
          <w:sz w:val="28"/>
          <w:vertAlign w:val="superscript"/>
        </w:rPr>
      </w:pPr>
    </w:p>
    <w:p w:rsidR="006F73AB" w:rsidRPr="00140AEC" w:rsidRDefault="000F45D4">
      <w:pPr>
        <w:pStyle w:val="ae"/>
        <w:spacing w:before="0" w:line="23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40AEC">
        <w:rPr>
          <w:rFonts w:ascii="Times New Roman" w:hAnsi="Times New Roman"/>
          <w:b/>
          <w:color w:val="000000"/>
          <w:sz w:val="24"/>
          <w:szCs w:val="24"/>
        </w:rPr>
        <w:t>СОДЕРЖАНИЕ</w:t>
      </w:r>
    </w:p>
    <w:p w:rsidR="006D0C30" w:rsidRPr="00140AEC" w:rsidRDefault="006D0C30" w:rsidP="006D0C30">
      <w:pPr>
        <w:rPr>
          <w:sz w:val="24"/>
          <w:szCs w:val="24"/>
        </w:rPr>
      </w:pPr>
    </w:p>
    <w:p w:rsidR="00A63A01" w:rsidRPr="00140AEC" w:rsidRDefault="001D1986" w:rsidP="00A63A0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78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1. ОБЩАЯ ХАРАКТЕРИСТИКА РАБОЧЕЙ ПРОГРАММЫ ОБЩЕОБРАЗОВАТЕЛЬНОЙ ДИСЦИПЛИНЫ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_Toc132108278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5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79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1.1 Место дисциплины в структуре образовательной программы СПО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_Toc132108279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5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0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1.2. Цели и планируемые результаты освоения дисциплины: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_Toc132108280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5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1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1.2.1. Цель общеобразовательной дисциплины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_Toc132108281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5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2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1.2.2. Планируемые результаты освоения общеобразовательной дисциплины в соответствии с ФГОС СПО и на основе ФГОС СОО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_Toc132108282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6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3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2. СТРУКТУРА И СОДЕРЖАНИЕ ОБЩЕОБРАЗОВАТЕЛЬНОЙ ДИСЦИПЛИНЫ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_Toc132108283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1</w:t>
        </w:r>
        <w:r w:rsidR="00863481" w:rsidRPr="00140AEC">
          <w:rPr>
            <w:noProof/>
            <w:webHidden/>
            <w:color w:val="auto"/>
            <w:sz w:val="24"/>
            <w:szCs w:val="24"/>
          </w:rPr>
          <w:t>6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4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2.1. Объем дисциплины и виды учебной работы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_Toc132108284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1</w:t>
        </w:r>
        <w:r w:rsidR="00863481" w:rsidRPr="00140AEC">
          <w:rPr>
            <w:noProof/>
            <w:webHidden/>
            <w:color w:val="auto"/>
            <w:sz w:val="24"/>
            <w:szCs w:val="24"/>
          </w:rPr>
          <w:t>6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5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2.2. Тематический план и содержание дисциплины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_Toc132108285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1</w:t>
        </w:r>
        <w:r w:rsidR="00863481" w:rsidRPr="00140AEC">
          <w:rPr>
            <w:noProof/>
            <w:webHidden/>
            <w:color w:val="auto"/>
            <w:sz w:val="24"/>
            <w:szCs w:val="24"/>
          </w:rPr>
          <w:t>7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17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6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3. УСЛОВИЯ РЕАЛИЗАЦИИ ПРОГРАММЫ ОБЩЕОБРАЗОВАТЕЛЬНОЙ ДИСЦИПЛИНЫ «ИСТОРИЯ»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_Toc132108286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63481" w:rsidRPr="00140AEC">
          <w:rPr>
            <w:noProof/>
            <w:webHidden/>
            <w:color w:val="auto"/>
            <w:sz w:val="24"/>
            <w:szCs w:val="24"/>
          </w:rPr>
          <w:t>4</w:t>
        </w:r>
        <w:r w:rsidR="00A63A01" w:rsidRPr="00140AEC">
          <w:rPr>
            <w:noProof/>
            <w:webHidden/>
            <w:color w:val="auto"/>
            <w:sz w:val="24"/>
            <w:szCs w:val="24"/>
          </w:rPr>
          <w:t>8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7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3.1. Оснащение учебного кабинета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_Toc132108287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63481" w:rsidRPr="00140AEC">
          <w:rPr>
            <w:noProof/>
            <w:webHidden/>
            <w:color w:val="auto"/>
            <w:sz w:val="24"/>
            <w:szCs w:val="24"/>
          </w:rPr>
          <w:t>4</w:t>
        </w:r>
        <w:r w:rsidR="00A63A01" w:rsidRPr="00140AEC">
          <w:rPr>
            <w:noProof/>
            <w:webHidden/>
            <w:color w:val="auto"/>
            <w:sz w:val="24"/>
            <w:szCs w:val="24"/>
          </w:rPr>
          <w:t>8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8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3.2. Информационное обеспечение реализации программы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_Toc132108288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63481" w:rsidRPr="00140AEC">
          <w:rPr>
            <w:noProof/>
            <w:webHidden/>
            <w:color w:val="auto"/>
            <w:sz w:val="24"/>
            <w:szCs w:val="24"/>
          </w:rPr>
          <w:t>4</w:t>
        </w:r>
        <w:r w:rsidR="00A63A01" w:rsidRPr="00140AEC">
          <w:rPr>
            <w:noProof/>
            <w:webHidden/>
            <w:color w:val="auto"/>
            <w:sz w:val="24"/>
            <w:szCs w:val="24"/>
          </w:rPr>
          <w:t>8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89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3.2.1. Основная литература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_Toc132108289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63481" w:rsidRPr="00140AEC">
          <w:rPr>
            <w:noProof/>
            <w:webHidden/>
            <w:color w:val="auto"/>
            <w:sz w:val="24"/>
            <w:szCs w:val="24"/>
          </w:rPr>
          <w:t>4</w:t>
        </w:r>
        <w:r w:rsidR="00A63A01" w:rsidRPr="00140AEC">
          <w:rPr>
            <w:noProof/>
            <w:webHidden/>
            <w:color w:val="auto"/>
            <w:sz w:val="24"/>
            <w:szCs w:val="24"/>
          </w:rPr>
          <w:t>8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91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3.2.2. Дополнительная литература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_Toc132108291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863481" w:rsidRPr="00140AEC">
          <w:rPr>
            <w:noProof/>
            <w:webHidden/>
            <w:color w:val="auto"/>
            <w:sz w:val="24"/>
            <w:szCs w:val="24"/>
          </w:rPr>
          <w:t>48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93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3.2.3.Электронные издания (ресурсы)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_Toc132108293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4</w:t>
        </w:r>
        <w:r w:rsidR="00863481" w:rsidRPr="00140AEC">
          <w:rPr>
            <w:noProof/>
            <w:webHidden/>
            <w:color w:val="auto"/>
            <w:sz w:val="24"/>
            <w:szCs w:val="24"/>
          </w:rPr>
          <w:t>8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17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color w:val="auto"/>
          <w:sz w:val="24"/>
          <w:szCs w:val="24"/>
        </w:rPr>
      </w:pPr>
      <w:hyperlink w:anchor="_Toc132108294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4. Контроль и оценка результатов освоения общеобразовательной дисциплины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Pr="00140AEC">
          <w:rPr>
            <w:noProof/>
            <w:webHidden/>
            <w:color w:val="auto"/>
            <w:sz w:val="24"/>
            <w:szCs w:val="24"/>
          </w:rPr>
          <w:fldChar w:fldCharType="begin"/>
        </w:r>
        <w:r w:rsidR="00A63A01" w:rsidRPr="00140AEC">
          <w:rPr>
            <w:noProof/>
            <w:webHidden/>
            <w:color w:val="auto"/>
            <w:sz w:val="24"/>
            <w:szCs w:val="24"/>
          </w:rPr>
          <w:instrText xml:space="preserve"> PAGEREF _Toc132108294 \h </w:instrText>
        </w:r>
        <w:r w:rsidRPr="00140AEC">
          <w:rPr>
            <w:noProof/>
            <w:webHidden/>
            <w:color w:val="auto"/>
            <w:sz w:val="24"/>
            <w:szCs w:val="24"/>
          </w:rPr>
        </w:r>
        <w:r w:rsidRPr="00140AEC">
          <w:rPr>
            <w:noProof/>
            <w:webHidden/>
            <w:color w:val="auto"/>
            <w:sz w:val="24"/>
            <w:szCs w:val="24"/>
          </w:rPr>
          <w:fldChar w:fldCharType="separate"/>
        </w:r>
        <w:r w:rsidR="00A63A01" w:rsidRPr="00140AEC">
          <w:rPr>
            <w:noProof/>
            <w:webHidden/>
            <w:color w:val="auto"/>
            <w:sz w:val="24"/>
            <w:szCs w:val="24"/>
          </w:rPr>
          <w:t>4</w:t>
        </w:r>
        <w:r w:rsidR="00863481" w:rsidRPr="00140AEC">
          <w:rPr>
            <w:noProof/>
            <w:webHidden/>
            <w:color w:val="auto"/>
            <w:sz w:val="24"/>
            <w:szCs w:val="24"/>
          </w:rPr>
          <w:t>9</w:t>
        </w:r>
        <w:r w:rsidRPr="00140AEC">
          <w:rPr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A63A01" w:rsidRPr="00140AEC" w:rsidRDefault="001D1986" w:rsidP="00A63A01">
      <w:pPr>
        <w:pStyle w:val="17"/>
        <w:tabs>
          <w:tab w:val="right" w:leader="dot" w:pos="9345"/>
        </w:tabs>
        <w:rPr>
          <w:rFonts w:eastAsiaTheme="minorEastAsia"/>
          <w:noProof/>
          <w:color w:val="auto"/>
          <w:sz w:val="24"/>
          <w:szCs w:val="24"/>
        </w:rPr>
      </w:pPr>
      <w:hyperlink w:anchor="_Toc132108295" w:history="1">
        <w:r w:rsidR="00A63A01" w:rsidRPr="00140AEC">
          <w:rPr>
            <w:rStyle w:val="af0"/>
            <w:noProof/>
            <w:color w:val="auto"/>
            <w:sz w:val="24"/>
            <w:szCs w:val="24"/>
            <w:u w:val="none"/>
          </w:rPr>
          <w:t>5. Лист внесения изменений</w:t>
        </w:r>
        <w:r w:rsidR="00A63A01" w:rsidRPr="00140AEC">
          <w:rPr>
            <w:noProof/>
            <w:webHidden/>
            <w:color w:val="auto"/>
            <w:sz w:val="24"/>
            <w:szCs w:val="24"/>
          </w:rPr>
          <w:tab/>
        </w:r>
        <w:r w:rsidR="00863481" w:rsidRPr="00140AEC">
          <w:rPr>
            <w:noProof/>
            <w:webHidden/>
            <w:color w:val="auto"/>
            <w:sz w:val="24"/>
            <w:szCs w:val="24"/>
          </w:rPr>
          <w:t>51</w:t>
        </w:r>
      </w:hyperlink>
    </w:p>
    <w:p w:rsidR="006F73AB" w:rsidRDefault="006F73AB">
      <w:pPr>
        <w:spacing w:after="0" w:line="23" w:lineRule="atLeast"/>
        <w:jc w:val="center"/>
        <w:rPr>
          <w:rFonts w:ascii="Times New Roman" w:hAnsi="Times New Roman"/>
          <w:b/>
          <w:sz w:val="28"/>
        </w:rPr>
      </w:pPr>
    </w:p>
    <w:p w:rsidR="006F73AB" w:rsidRDefault="006F73AB">
      <w:pPr>
        <w:spacing w:after="0" w:line="23" w:lineRule="atLeast"/>
        <w:jc w:val="center"/>
        <w:rPr>
          <w:rFonts w:ascii="Times New Roman" w:hAnsi="Times New Roman"/>
          <w:b/>
          <w:sz w:val="28"/>
        </w:rPr>
      </w:pPr>
    </w:p>
    <w:p w:rsidR="006F73AB" w:rsidRDefault="000F45D4">
      <w:pPr>
        <w:widowControl w:val="0"/>
        <w:tabs>
          <w:tab w:val="left" w:pos="0"/>
        </w:tabs>
        <w:spacing w:after="0" w:line="23" w:lineRule="atLeast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  <w:vertAlign w:val="superscript"/>
        </w:rPr>
        <w:br w:type="page"/>
      </w:r>
    </w:p>
    <w:p w:rsidR="006F73AB" w:rsidRPr="00140AEC" w:rsidRDefault="000F45D4">
      <w:pPr>
        <w:spacing w:after="0" w:line="23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</w:rPr>
        <w:lastRenderedPageBreak/>
        <w:t>1</w:t>
      </w:r>
      <w:r w:rsidRPr="00140AEC">
        <w:rPr>
          <w:rFonts w:ascii="Times New Roman" w:hAnsi="Times New Roman"/>
          <w:b/>
          <w:sz w:val="24"/>
          <w:szCs w:val="24"/>
        </w:rPr>
        <w:t>. ОБЩАЯ ХАРАКТЕРИСТИКА РАБОЧЕЙ ПРОГРАММЫ ОБЩЕОБРАЗОВАТЕЛЬНОЙ ДИСЦИПЛИНЫ</w:t>
      </w:r>
    </w:p>
    <w:p w:rsidR="006F73AB" w:rsidRPr="00140AEC" w:rsidRDefault="006F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73AB" w:rsidRPr="00140AEC" w:rsidRDefault="000F45D4">
      <w:p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b/>
          <w:sz w:val="24"/>
          <w:szCs w:val="24"/>
        </w:rPr>
        <w:t>1.1 Место дисциплины в структуре образовательной программы СПО</w:t>
      </w:r>
    </w:p>
    <w:p w:rsidR="006F73AB" w:rsidRPr="00140AEC" w:rsidRDefault="000F45D4">
      <w:pPr>
        <w:pStyle w:val="ac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 w:firstLine="709"/>
        <w:jc w:val="both"/>
        <w:rPr>
          <w:sz w:val="24"/>
          <w:szCs w:val="24"/>
        </w:rPr>
      </w:pPr>
      <w:r w:rsidRPr="00140AEC">
        <w:rPr>
          <w:sz w:val="24"/>
          <w:szCs w:val="24"/>
        </w:rPr>
        <w:t xml:space="preserve">Общеобразовательная дисциплина «История» является обязательной частью общеобразовательного цикла образовательной программы в соответствии с ФГОС по </w:t>
      </w:r>
      <w:r w:rsidRPr="00140AEC">
        <w:rPr>
          <w:i/>
          <w:sz w:val="24"/>
          <w:szCs w:val="24"/>
        </w:rPr>
        <w:t>специальности</w:t>
      </w:r>
      <w:r w:rsidR="00293126" w:rsidRPr="00140AEC">
        <w:rPr>
          <w:sz w:val="24"/>
          <w:szCs w:val="24"/>
        </w:rPr>
        <w:t xml:space="preserve"> 34.02.01 Сестринское дело.</w:t>
      </w:r>
    </w:p>
    <w:p w:rsidR="006F73AB" w:rsidRPr="00140AEC" w:rsidRDefault="006F73AB">
      <w:pPr>
        <w:spacing w:after="0" w:line="23" w:lineRule="atLeast"/>
        <w:ind w:firstLine="709"/>
        <w:rPr>
          <w:rFonts w:ascii="Times New Roman" w:hAnsi="Times New Roman"/>
          <w:b/>
          <w:sz w:val="24"/>
          <w:szCs w:val="24"/>
        </w:rPr>
      </w:pPr>
    </w:p>
    <w:p w:rsidR="006F73AB" w:rsidRPr="00140AEC" w:rsidRDefault="000F45D4" w:rsidP="00A63A01">
      <w:pPr>
        <w:spacing w:after="0" w:line="23" w:lineRule="atLeast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b/>
          <w:sz w:val="24"/>
          <w:szCs w:val="24"/>
        </w:rPr>
        <w:t>1.2. Цели и планируемые результаты освоения дисциплины:</w:t>
      </w:r>
    </w:p>
    <w:p w:rsidR="006F73AB" w:rsidRPr="00140AEC" w:rsidRDefault="006F73AB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73AB" w:rsidRPr="00140AEC" w:rsidRDefault="000F45D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b/>
          <w:sz w:val="24"/>
          <w:szCs w:val="24"/>
        </w:rPr>
        <w:t xml:space="preserve">1.2.1. Цель общеобразовательной дисциплины </w:t>
      </w:r>
    </w:p>
    <w:p w:rsidR="006F73AB" w:rsidRPr="00140AEC" w:rsidRDefault="000F45D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</w:p>
    <w:p w:rsidR="006F73AB" w:rsidRPr="00140AEC" w:rsidRDefault="006F73AB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6F73AB" w:rsidRPr="00140AEC" w:rsidRDefault="006F73AB">
      <w:pPr>
        <w:rPr>
          <w:sz w:val="24"/>
          <w:szCs w:val="24"/>
        </w:rPr>
        <w:sectPr w:rsidR="006F73AB" w:rsidRPr="00140AEC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A63A01" w:rsidRPr="00140AEC" w:rsidRDefault="00A63A01" w:rsidP="00A63A01">
      <w:pPr>
        <w:spacing w:after="0"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b/>
          <w:sz w:val="24"/>
          <w:szCs w:val="24"/>
        </w:rPr>
        <w:lastRenderedPageBreak/>
        <w:t>1.2.2. Планируемые результаты освоения общеобразовательной дисциплины в соответствии с ФГОС СПО и на основе ФГОС СОО</w:t>
      </w:r>
    </w:p>
    <w:p w:rsidR="00A63A01" w:rsidRPr="00140AEC" w:rsidRDefault="00A63A01" w:rsidP="00A63A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ОК. </w:t>
      </w:r>
    </w:p>
    <w:p w:rsidR="006F73AB" w:rsidRPr="00140AEC" w:rsidRDefault="006F73AB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56"/>
        <w:gridCol w:w="4961"/>
        <w:gridCol w:w="6662"/>
      </w:tblGrid>
      <w:tr w:rsidR="006F73AB" w:rsidRPr="00140AEC">
        <w:trPr>
          <w:trHeight w:val="416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 w:rsidP="006D0C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6F73AB" w:rsidRPr="00140AEC">
        <w:trPr>
          <w:trHeight w:val="28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 w:rsidP="006D0C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 w:rsidP="006D0C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r w:rsidRPr="00140AEC">
              <w:rPr>
                <w:rStyle w:val="a9"/>
                <w:rFonts w:ascii="Times New Roman" w:hAnsi="Times New Roman"/>
                <w:b/>
                <w:sz w:val="24"/>
                <w:szCs w:val="24"/>
              </w:rPr>
              <w:footnoteReference w:id="2"/>
            </w:r>
          </w:p>
        </w:tc>
      </w:tr>
      <w:tr w:rsidR="006F73AB" w:rsidRPr="00140AEC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В части трудового воспитания: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Style w:val="dt-m1"/>
                <w:rFonts w:ascii="Times New Roman" w:hAnsi="Times New Roman"/>
                <w:color w:val="808080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Style w:val="dt-m1"/>
                <w:rFonts w:ascii="Times New Roman" w:hAnsi="Times New Roman"/>
                <w:color w:val="808080"/>
                <w:sz w:val="24"/>
                <w:szCs w:val="24"/>
              </w:rPr>
              <w:t xml:space="preserve"> а) </w:t>
            </w: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базовые логические действия: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6F73AB" w:rsidRPr="00140AEC" w:rsidRDefault="000F45D4" w:rsidP="006D0C30">
            <w:pPr>
              <w:pStyle w:val="dt-p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F73AB" w:rsidRPr="00140AEC" w:rsidRDefault="000F45D4" w:rsidP="006D0C30">
            <w:pPr>
              <w:pStyle w:val="dt-p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6F73AB" w:rsidRPr="00140AEC" w:rsidRDefault="000F45D4" w:rsidP="006D0C30">
            <w:pPr>
              <w:pStyle w:val="dt-p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6F73AB" w:rsidRPr="00140AEC" w:rsidRDefault="000F45D4" w:rsidP="006D0C30">
            <w:pPr>
              <w:pStyle w:val="dt-p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 xml:space="preserve">- вносить коррективы в деятельность, оценивать соответствие результатов целям, </w:t>
            </w:r>
            <w:r w:rsidRPr="00140AEC">
              <w:rPr>
                <w:szCs w:val="24"/>
              </w:rPr>
              <w:lastRenderedPageBreak/>
              <w:t xml:space="preserve">оценивать риски последствий деятельности; 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развивать креативное мышление при решении жизненных проблем 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Style w:val="dt-m1"/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pStyle w:val="pt-a-00008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lastRenderedPageBreak/>
              <w:t>-уметь критически анализировать для решения познавательной задачи ‎аутентичные исторические источники разных типов (письменные, вещественные, ‎аудиовизуальные) по истории России и зарубежных стран ХХ – начала XXI в., ‎оценивать их полноту и достоверность, соотносить с историческим периодом; ‎выявлять общее и различия; привлекать контекстную информацию при работе ‎с историческими источниками;</w:t>
            </w:r>
          </w:p>
          <w:p w:rsidR="006F73AB" w:rsidRPr="00140AEC" w:rsidRDefault="000F45D4" w:rsidP="006D0C30">
            <w:pPr>
              <w:widowControl w:val="0"/>
              <w:tabs>
                <w:tab w:val="left" w:pos="1195"/>
              </w:tabs>
              <w:spacing w:after="0" w:line="240" w:lineRule="auto"/>
              <w:ind w:right="1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-владеть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6F73AB" w:rsidRPr="00140AEC" w:rsidRDefault="000F45D4" w:rsidP="006D0C30">
            <w:pPr>
              <w:widowControl w:val="0"/>
              <w:tabs>
                <w:tab w:val="left" w:pos="1181"/>
              </w:tabs>
              <w:spacing w:after="0" w:line="240" w:lineRule="auto"/>
              <w:ind w:right="19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  <w:tr w:rsidR="006F73AB" w:rsidRPr="00140AEC">
        <w:trPr>
          <w:trHeight w:val="84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ОК 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ценности научного познания: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совершенствование языковой и </w:t>
            </w: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читательской культуры как средства взаимодействия между людьми и познания мира; 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Style w:val="dt-m1"/>
                <w:rFonts w:ascii="Times New Roman" w:hAnsi="Times New Roman"/>
                <w:color w:val="808080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 w:rsidRPr="00140AEC">
              <w:rPr>
                <w:rFonts w:ascii="Times New Roman" w:hAnsi="Times New Roman"/>
                <w:sz w:val="24"/>
                <w:szCs w:val="24"/>
              </w:rPr>
              <w:t> работа с информацией: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pStyle w:val="pt-a-00008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lastRenderedPageBreak/>
              <w:t xml:space="preserve">-уметь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‎и достоверность информации с точки зрения ее соответствия исторической действительности; </w:t>
            </w:r>
          </w:p>
          <w:p w:rsidR="006F73AB" w:rsidRPr="00140AEC" w:rsidRDefault="000F45D4" w:rsidP="006D0C30">
            <w:pPr>
              <w:widowControl w:val="0"/>
              <w:tabs>
                <w:tab w:val="left" w:pos="1177"/>
              </w:tabs>
              <w:spacing w:after="0" w:line="240" w:lineRule="auto"/>
              <w:ind w:right="1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- уметь объяснять критерии поиска исторических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  <w:tr w:rsidR="006F73AB" w:rsidRPr="00140AEC">
        <w:trPr>
          <w:trHeight w:val="69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ОК 04. Эффективно взаимодействовать и работать в коллективе и команде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6F73AB" w:rsidRPr="00140AEC" w:rsidRDefault="000F45D4" w:rsidP="006D0C30">
            <w:pPr>
              <w:pStyle w:val="dt-p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 w:rsidRPr="00140AEC">
              <w:rPr>
                <w:rFonts w:ascii="Times New Roman" w:hAnsi="Times New Roman"/>
                <w:sz w:val="24"/>
                <w:szCs w:val="24"/>
              </w:rPr>
              <w:t> совместная деятельность: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 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color w:val="808080"/>
                <w:sz w:val="24"/>
                <w:szCs w:val="24"/>
              </w:rPr>
              <w:t>г)</w:t>
            </w:r>
            <w:r w:rsidRPr="00140AEC">
              <w:rPr>
                <w:rFonts w:ascii="Times New Roman" w:hAnsi="Times New Roman"/>
                <w:sz w:val="24"/>
                <w:szCs w:val="24"/>
              </w:rPr>
              <w:t> принятие себя и других людей: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6F73AB" w:rsidRPr="00140AEC" w:rsidRDefault="000F45D4" w:rsidP="006D0C30">
            <w:pPr>
              <w:pStyle w:val="s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pStyle w:val="pt-a-000044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приобретать опыт осуществления проектной деятельности в форме участия ‎в подготовке учебных проектов по новейшей истории, в том числе – ‎на региональном материале (с использованием ресурсов библиотек, музеев и т.д.);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приобретать опыт взаимодействия с людьми другой культуры,‎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  <w:tr w:rsidR="006F73AB" w:rsidRPr="00140AEC">
        <w:trPr>
          <w:trHeight w:val="410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эстетического воспитания: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color w:val="808080"/>
                <w:sz w:val="24"/>
                <w:szCs w:val="24"/>
              </w:rPr>
              <w:t>а)</w:t>
            </w:r>
            <w:r w:rsidRPr="00140AEC">
              <w:rPr>
                <w:rFonts w:ascii="Times New Roman" w:hAnsi="Times New Roman"/>
                <w:sz w:val="24"/>
                <w:szCs w:val="24"/>
              </w:rPr>
              <w:t> общение: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6F73AB" w:rsidRPr="00140AEC" w:rsidRDefault="000F45D4" w:rsidP="006D0C30">
            <w:pPr>
              <w:pStyle w:val="s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pStyle w:val="pt-a-00008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источники разных типов;</w:t>
            </w:r>
          </w:p>
          <w:p w:rsidR="006F73AB" w:rsidRPr="00140AEC" w:rsidRDefault="000F45D4" w:rsidP="006D0C30">
            <w:pPr>
              <w:widowControl w:val="0"/>
              <w:tabs>
                <w:tab w:val="left" w:pos="1157"/>
              </w:tabs>
              <w:spacing w:after="0" w:line="240" w:lineRule="auto"/>
              <w:ind w:right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 w:rsidR="006F73AB" w:rsidRPr="00140AEC">
        <w:trPr>
          <w:trHeight w:val="27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общечеловеческих ценнос</w:t>
            </w:r>
            <w:r w:rsidR="00293126" w:rsidRPr="00140AEC">
              <w:rPr>
                <w:rFonts w:ascii="Times New Roman" w:hAnsi="Times New Roman"/>
                <w:sz w:val="24"/>
                <w:szCs w:val="24"/>
              </w:rPr>
              <w:t>тей, в том числе с учетом гармо</w:t>
            </w:r>
            <w:r w:rsidRPr="00140AEC">
              <w:rPr>
                <w:rFonts w:ascii="Times New Roman" w:hAnsi="Times New Roman"/>
                <w:sz w:val="24"/>
                <w:szCs w:val="24"/>
              </w:rPr>
              <w:t>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- осознание обучающимися российской гражданской идентичности;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</w:t>
            </w: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В части гражданского воспитания: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6F73AB" w:rsidRPr="00140AEC" w:rsidRDefault="000F45D4" w:rsidP="006D0C30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гуманитарной и волонтерской деятельности;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патриотического воспитания: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сформированность российской гражданской идентичности, патриотизма, уважения к своему народу, чувства ответственности </w:t>
            </w: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6F73AB" w:rsidRPr="00140AEC" w:rsidRDefault="000F45D4" w:rsidP="006D0C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освоенные обучающимися</w:t>
            </w:r>
            <w:r w:rsidR="001658EA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 w:rsidRPr="00140AEC">
              <w:rPr>
                <w:rFonts w:ascii="Times New Roman" w:hAnsi="Times New Roman"/>
                <w:sz w:val="24"/>
                <w:szCs w:val="24"/>
                <w:highlight w:val="white"/>
              </w:rPr>
              <w:t>межпредметные понятия и универсальные учебные действия (регулятивные, познавательные, коммуникативные);</w:t>
            </w:r>
          </w:p>
          <w:p w:rsidR="006F73AB" w:rsidRPr="00140AEC" w:rsidRDefault="000F45D4" w:rsidP="006D0C30">
            <w:pPr>
              <w:pStyle w:val="dt-p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6F73AB" w:rsidRPr="00140AEC" w:rsidRDefault="000F45D4" w:rsidP="006D0C30">
            <w:pPr>
              <w:pStyle w:val="s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 w:rsidP="006D0C30">
            <w:pPr>
              <w:pStyle w:val="pt-a-00008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lastRenderedPageBreak/>
              <w:t xml:space="preserve">- понимать значимость России в мировых политических и социально-‎экономических процессах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</w:t>
            </w:r>
            <w:r w:rsidRPr="00140AEC">
              <w:rPr>
                <w:szCs w:val="24"/>
              </w:rPr>
              <w:lastRenderedPageBreak/>
              <w:t>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‎и других важнейших событий ХХ – начала XXI в.; особенности развития культуры народов СССР (России);</w:t>
            </w:r>
          </w:p>
          <w:p w:rsidR="006F73AB" w:rsidRPr="00140AEC" w:rsidRDefault="000F45D4" w:rsidP="006D0C30">
            <w:pPr>
              <w:pStyle w:val="pt-a-00008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      </w:r>
          </w:p>
          <w:p w:rsidR="006F73AB" w:rsidRPr="00140AEC" w:rsidRDefault="000F45D4" w:rsidP="006D0C30">
            <w:pPr>
              <w:pStyle w:val="pt-a-00008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источники разных типов;</w:t>
            </w:r>
          </w:p>
          <w:p w:rsidR="006F73AB" w:rsidRPr="00140AEC" w:rsidRDefault="000F45D4" w:rsidP="006D0C30">
            <w:pPr>
              <w:pStyle w:val="pt-a-00008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уметь выявлять существенные черты исторических событий, явлений, ‎процессов; систематизировать историческую информацию в соответствии ‎с заданными критериями; сравнивать изученные исторические события, явления,‎ процессы;</w:t>
            </w:r>
          </w:p>
          <w:p w:rsidR="006F73AB" w:rsidRPr="00140AEC" w:rsidRDefault="000F45D4" w:rsidP="006D0C30">
            <w:pPr>
              <w:pStyle w:val="pt-a-00008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 уметь устанавливать причинно-следственные, пространственные, временные связи исторических событий, явлений, процессов; характеризовать ‎их итоги; соотносить события истории родного края и истории России в ХХ – начале XXI в.; определять современников исторических событий истории России ‎и человечества в целом в ХХ – начале XXI в.;</w:t>
            </w:r>
          </w:p>
          <w:p w:rsidR="006F73AB" w:rsidRPr="00140AEC" w:rsidRDefault="000F45D4" w:rsidP="006D0C30">
            <w:pPr>
              <w:pStyle w:val="pt-a-000081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lastRenderedPageBreak/>
              <w:t>- уметь анализировать текстовые, визуальные источники исторической информации, в том числе исторические карты/схемы, по истории России‎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6F73AB" w:rsidRPr="00140AEC" w:rsidRDefault="000F45D4" w:rsidP="006D0C30">
            <w:pPr>
              <w:pStyle w:val="pt-a-000044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уметь защищать историческую правду, не допускать умаления подвига ‎народа при защите Отечества, готовность давать отпор фальсификациям российской ‎истории;</w:t>
            </w:r>
          </w:p>
          <w:p w:rsidR="006F73AB" w:rsidRPr="00140AEC" w:rsidRDefault="000F45D4" w:rsidP="006D0C30">
            <w:pPr>
              <w:pStyle w:val="pt-a-000040"/>
              <w:spacing w:beforeAutospacing="0" w:after="0" w:afterAutospacing="0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- знать ключевые события, основные даты и этапы истории России ‎и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6F73AB" w:rsidRPr="00140AEC" w:rsidRDefault="000F45D4" w:rsidP="006D0C30">
            <w:pPr>
              <w:widowControl w:val="0"/>
              <w:tabs>
                <w:tab w:val="left" w:pos="1215"/>
              </w:tabs>
              <w:spacing w:after="0" w:line="240" w:lineRule="auto"/>
              <w:ind w:right="1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понимать значимость роли России в мировых политических и социально-экономических процессах с древнейших времен до настоящего времени;</w:t>
            </w:r>
          </w:p>
          <w:p w:rsidR="006F73AB" w:rsidRPr="00140AEC" w:rsidRDefault="000F45D4" w:rsidP="006D0C30">
            <w:pPr>
              <w:widowControl w:val="0"/>
              <w:tabs>
                <w:tab w:val="left" w:pos="12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-уметь характеризовать вклад российской культуры в мировую культуру;</w:t>
            </w:r>
          </w:p>
          <w:p w:rsidR="006F73AB" w:rsidRPr="00140AEC" w:rsidRDefault="000F45D4" w:rsidP="006D0C30">
            <w:pPr>
              <w:widowControl w:val="0"/>
              <w:tabs>
                <w:tab w:val="left" w:pos="1197"/>
              </w:tabs>
              <w:spacing w:after="0" w:line="240" w:lineRule="auto"/>
              <w:ind w:right="1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 иметь сформированность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</w:tr>
    </w:tbl>
    <w:p w:rsidR="006F73AB" w:rsidRPr="00140AEC" w:rsidRDefault="006F73AB">
      <w:pPr>
        <w:rPr>
          <w:sz w:val="24"/>
          <w:szCs w:val="24"/>
        </w:rPr>
        <w:sectPr w:rsidR="006F73AB" w:rsidRPr="00140AEC">
          <w:footerReference w:type="default" r:id="rId10"/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6F73AB" w:rsidRPr="00140AEC" w:rsidRDefault="000F45D4">
      <w:pPr>
        <w:pStyle w:val="10"/>
        <w:spacing w:line="23" w:lineRule="atLeast"/>
        <w:ind w:firstLine="0"/>
        <w:jc w:val="center"/>
        <w:rPr>
          <w:b/>
          <w:szCs w:val="24"/>
        </w:rPr>
      </w:pPr>
      <w:bookmarkStart w:id="1" w:name="__RefHeading___9"/>
      <w:bookmarkEnd w:id="1"/>
      <w:r w:rsidRPr="00140AEC">
        <w:rPr>
          <w:b/>
          <w:szCs w:val="24"/>
        </w:rPr>
        <w:lastRenderedPageBreak/>
        <w:t>2. Структура и содержание общеобразовательной дисциплины</w:t>
      </w:r>
    </w:p>
    <w:p w:rsidR="006F73AB" w:rsidRPr="00140AEC" w:rsidRDefault="006F73AB">
      <w:pPr>
        <w:rPr>
          <w:rFonts w:ascii="Times New Roman" w:hAnsi="Times New Roman"/>
          <w:sz w:val="24"/>
          <w:szCs w:val="24"/>
        </w:rPr>
      </w:pPr>
    </w:p>
    <w:p w:rsidR="006F73AB" w:rsidRPr="00140AEC" w:rsidRDefault="000F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b/>
          <w:sz w:val="24"/>
          <w:szCs w:val="24"/>
        </w:rPr>
        <w:t>2.1. Объем дисциплины и виды учебной работы</w:t>
      </w:r>
    </w:p>
    <w:p w:rsidR="006F73AB" w:rsidRPr="00140AEC" w:rsidRDefault="006F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ind w:left="-1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Layout w:type="fixed"/>
        <w:tblLook w:val="04A0"/>
      </w:tblPr>
      <w:tblGrid>
        <w:gridCol w:w="7345"/>
        <w:gridCol w:w="2226"/>
      </w:tblGrid>
      <w:tr w:rsidR="006F73AB" w:rsidRPr="00140AEC">
        <w:trPr>
          <w:trHeight w:val="87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3AB" w:rsidRPr="00140AEC" w:rsidRDefault="00F13D6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Углубленный </w:t>
            </w:r>
            <w:r w:rsidR="000F45D4" w:rsidRPr="00140AEC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</w:p>
        </w:tc>
      </w:tr>
      <w:tr w:rsidR="006F73AB" w:rsidRPr="00140AEC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140AEC" w:rsidRDefault="00293126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</w:tr>
      <w:tr w:rsidR="00F7274C" w:rsidRPr="00140AEC" w:rsidTr="00140AEC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274C" w:rsidRPr="00140AEC" w:rsidRDefault="00F7274C" w:rsidP="00140AE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274C" w:rsidRPr="00140AEC" w:rsidRDefault="00F7274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</w:tr>
      <w:tr w:rsidR="00F7274C" w:rsidRPr="00140AEC" w:rsidTr="00140AEC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274C" w:rsidRPr="00140AEC" w:rsidRDefault="00F7274C" w:rsidP="00140AE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274C" w:rsidRPr="00140AEC" w:rsidRDefault="00F7274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</w:tr>
      <w:tr w:rsidR="00F7274C" w:rsidRPr="00140AEC" w:rsidTr="00140AEC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274C" w:rsidRPr="00140AEC" w:rsidRDefault="00F7274C" w:rsidP="00140AEC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274C" w:rsidRPr="00140AEC" w:rsidRDefault="00F7274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73AB" w:rsidRPr="00140AEC">
        <w:trPr>
          <w:trHeight w:val="46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3AB" w:rsidRPr="00140AEC" w:rsidRDefault="000F45D4" w:rsidP="00A63A01">
            <w:pPr>
              <w:pStyle w:val="ac"/>
              <w:numPr>
                <w:ilvl w:val="0"/>
                <w:numId w:val="6"/>
              </w:numPr>
              <w:spacing w:line="23" w:lineRule="atLeast"/>
              <w:rPr>
                <w:b/>
                <w:sz w:val="24"/>
                <w:szCs w:val="24"/>
              </w:rPr>
            </w:pPr>
            <w:r w:rsidRPr="00140AEC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140AEC" w:rsidRDefault="000F45D4" w:rsidP="00F7274C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F7274C"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07</w:t>
            </w:r>
          </w:p>
        </w:tc>
      </w:tr>
      <w:tr w:rsidR="006F73AB" w:rsidRPr="00140AEC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6F73AB" w:rsidRPr="00140AEC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F7274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6F73AB" w:rsidRPr="00140AEC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F7274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A63A01" w:rsidRPr="00140AEC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3A01" w:rsidRPr="00140AEC" w:rsidRDefault="00A63A01" w:rsidP="00A63A01">
            <w:pPr>
              <w:pStyle w:val="ac"/>
              <w:numPr>
                <w:ilvl w:val="0"/>
                <w:numId w:val="6"/>
              </w:numPr>
              <w:spacing w:line="23" w:lineRule="atLeast"/>
              <w:rPr>
                <w:sz w:val="24"/>
                <w:szCs w:val="24"/>
              </w:rPr>
            </w:pPr>
            <w:r w:rsidRPr="00140AEC">
              <w:rPr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3A01" w:rsidRPr="00140AEC" w:rsidRDefault="006D0C30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</w:tr>
      <w:tr w:rsidR="00A63A01" w:rsidRPr="00140AEC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3A01" w:rsidRPr="00140AEC" w:rsidRDefault="00A63A01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3A01" w:rsidRPr="00140AEC" w:rsidRDefault="00A63A0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A01" w:rsidRPr="00140AEC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3A01" w:rsidRPr="00140AEC" w:rsidRDefault="00A63A01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3A01" w:rsidRPr="00140AEC" w:rsidRDefault="00F7274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3A01" w:rsidRPr="00140AEC">
        <w:trPr>
          <w:trHeight w:val="490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63A01" w:rsidRPr="00140AEC" w:rsidRDefault="00A63A01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3A01" w:rsidRPr="00140AEC" w:rsidRDefault="00F7274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F73AB" w:rsidRPr="00140AEC">
        <w:trPr>
          <w:trHeight w:val="331"/>
        </w:trPr>
        <w:tc>
          <w:tcPr>
            <w:tcW w:w="7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  <w:p w:rsidR="006F73AB" w:rsidRPr="00140AEC" w:rsidRDefault="000F45D4" w:rsidP="00293126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293126" w:rsidRPr="00140AEC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F73AB" w:rsidRPr="00140AEC" w:rsidRDefault="00293126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6F73AB" w:rsidRPr="00140AEC" w:rsidRDefault="006F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6F73AB" w:rsidRPr="00140AEC" w:rsidRDefault="006F73AB">
      <w:pPr>
        <w:rPr>
          <w:sz w:val="24"/>
          <w:szCs w:val="24"/>
        </w:rPr>
        <w:sectPr w:rsidR="006F73AB" w:rsidRPr="00140AEC">
          <w:footerReference w:type="default" r:id="rId11"/>
          <w:pgSz w:w="11907" w:h="16840"/>
          <w:pgMar w:top="1134" w:right="851" w:bottom="992" w:left="851" w:header="709" w:footer="709" w:gutter="0"/>
          <w:cols w:space="720"/>
        </w:sectPr>
      </w:pPr>
    </w:p>
    <w:p w:rsidR="006F73AB" w:rsidRPr="00140AEC" w:rsidRDefault="000F45D4">
      <w:pPr>
        <w:spacing w:after="0" w:line="23" w:lineRule="atLeast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дисциплины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7"/>
        <w:gridCol w:w="9572"/>
        <w:gridCol w:w="998"/>
        <w:gridCol w:w="2546"/>
      </w:tblGrid>
      <w:tr w:rsidR="006F73AB" w:rsidRPr="00140AEC">
        <w:trPr>
          <w:trHeight w:val="2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-4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материала, </w:t>
            </w:r>
            <w:r w:rsidRPr="00140AEC">
              <w:rPr>
                <w:rFonts w:ascii="Times New Roman" w:hAnsi="Times New Roman"/>
                <w:b/>
                <w:sz w:val="24"/>
                <w:szCs w:val="24"/>
              </w:rPr>
              <w:br/>
              <w:t>лабораторные и практические работы.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Формируемые общие и профессиональные компетенции 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Раздел 1. Россия в годы Первой мировой войны и Первая мировая война и послевоенный кризис Великой Российской революции (1914–1922)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ОК 01, ОК 02, ОК 04, </w:t>
            </w:r>
          </w:p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05, 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Россия и мир в годы Первой мировой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Новейшая история как этап развития человечества. Мир в начале ХХ в.</w:t>
            </w:r>
            <w:r w:rsidRPr="00140AEC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3"/>
            </w:r>
            <w:r w:rsidRPr="00140AEC">
              <w:rPr>
                <w:rFonts w:ascii="Times New Roman" w:hAnsi="Times New Roman"/>
                <w:sz w:val="24"/>
                <w:szCs w:val="24"/>
              </w:rPr>
              <w:t>Новейшая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Мир империй - наследие XIX в. Империализм и колонии.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в. 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Россия накануне Первой мировой войны: проблемы внутреннего развития, внешняя политика.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Причины и начало и ход Первой мировой войны. Стремление великих держав к переделу мира.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Болгарии). Четверной союз. Верден. Сомма.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 (трагедия русофилов Галиции, армянского народа и др.). Рост антивоенных настроений.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Российское государство и общество в годы Первой мировой войны.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Патриотический подъем на начальном этапе Первой мировой войны. Массовый героизм воинов. Людские потери. Политизация и начало морального разложения армии.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Итоги Первой мировой войны. Политические, экономические, социальные и культурные последствия Первой мировой войны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Итоги Первой мировой войны. Работа с картой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</w:p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этапы и хронология революционных событий 1917 г.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Первые революционные преобразования большевиков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Причины Великой российской революции и ее начальный этап. 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Основные этапы и хронология революционных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Весна - лето 1917 г.: зыбкое равновесие политических сил при росте влияния большевиков во главе с В.И. Лениным. 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как политический деятель.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Первые революционные преобразования большевиков.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Первые революционные преобразования большевиков. Работа с источниками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Формирование Временного правительства и программа его деятельности. Петроградский Совет рабочих и солдатских депутатов и его декреты.</w:t>
            </w:r>
          </w:p>
          <w:p w:rsidR="006F73AB" w:rsidRPr="00140AEC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84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Гражданская война и ее последствия. Культура Советской России в период Гражданской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836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Причины и этапы Гражданской войны в России. 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Политика "военного коммунизма". Продразверстка,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Причины победы Красной Армии в Гражданской войне. -Вопрос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1921-1922 г.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21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Гражданская война в России.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Общественно-политическая и социокультурная жизнь в РСФСР в годы Гражданской войны. Работа с историческими источниками: агитационные плакаты, исторические революционные и военные песни, отражающие события Гражданской войны</w:t>
            </w:r>
          </w:p>
          <w:p w:rsidR="006F73AB" w:rsidRPr="00140AEC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pStyle w:val="ac"/>
              <w:spacing w:line="23" w:lineRule="atLeast"/>
              <w:ind w:left="171" w:firstLine="0"/>
              <w:rPr>
                <w:sz w:val="24"/>
                <w:szCs w:val="24"/>
              </w:rPr>
            </w:pPr>
            <w:r w:rsidRPr="00140AEC">
              <w:rPr>
                <w:sz w:val="24"/>
                <w:szCs w:val="24"/>
              </w:rPr>
              <w:t>Наш край в 1914-1922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shd w:val="clear" w:color="auto" w:fill="FFE779"/>
              </w:rPr>
            </w:pP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Раздел 2. Межвоенный период (1918–1939). СССР в 1920–1930-е годы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01, ОК 02, ОК 04</w:t>
            </w:r>
          </w:p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05, 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Тема 2.1. 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СССР в 20-е годы. Новая экономическая политика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Социально-экономический и политический кризис в РСФСР в начале 20-х гг. 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Катастрофические последствия Первой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1922-1924 гг. Создание Госплана и разработка годовых и пятилетних планов развития народного хозяйства. Учреждение в СССР звания Героя Труда (1927 г., с 1938 г. - Герой Социалистического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Труда).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"коренизации" и борьба по вопросу о национальном строительстве.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середняки и бедняки. Сельскохозяйственные коммуны, артели и ТОЗы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Противоречия политики НЭПа.</w:t>
            </w:r>
          </w:p>
          <w:p w:rsidR="006F73AB" w:rsidRPr="00140AEC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Однопартийная политическая система и «срастание» партийных и советских органов власти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Тема 2.2.  </w:t>
            </w:r>
          </w:p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Советский Союз в конце 1920-х–1930-е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Индустриализация в СССР. "Великий перелом".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"История ВКП(б). Краткий курс". Усиление идеологического контроля над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 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Советская социальная и национальная политика 1930-х гг. Пропаганда и реальные достижения. Конституция СССР 1936 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Итоги и цена советской модернизации. Организация дискуссии по методу «метаплана»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Советская социальная и национальная политика 1930-х гг. Пропаганда и реальные достижения. Конституция СССР 1936 г.</w:t>
            </w:r>
          </w:p>
          <w:p w:rsidR="006F73AB" w:rsidRPr="00140AEC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Тема 2.3. Культурное пространство советского общества в 1920–1930-е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Повседневная жизнь и общественные настроения в годы нэпа. Повышение общего уровня жизни. Нэпманы и отношение к ним в обществе.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"Коммунистическое чванство". Разрушение традиционной морали. Отношение к семье, браку, воспитанию детей. Советские обряды и праздники. Наступление на религию.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Создание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городе. Пионерия и комсомол. Военно-спортивные организации. Материнство и детство в 1930-е гг. Жизнь в деревне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Культурная революция и «угар НЭПа».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 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Достижения науки в 1930-е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Тема 2.4. 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Мир в 1918-1939 гг.: от войны к миру. Распад империй и образование новых национальных государств в Европе. Планы послевоенного устройства мира. 14 пунктов В. Вильсона. Парижская мирная конференция. Лига Наций. Вашингтонская конференция. Версальско-Вашингтонская система.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Страны Европы и Северной Америки в 1920-1930-е гг.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Стабилизация 1920-х гг. Эра процветания в США. Мировой экономический кризис 1929-1933 гг. и начало Великой депрессии. Проявления и социально-политические последствия кризиса. "Новый курс" Ф.Д. Рузвельта (цель, мероприятия, итоги). Кейнсианство. Государственное регулирование экономики.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1920-1930-х гг.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Страны Азии, Латинской Америки в 1918-1930-е гг.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Распад Османской империи. Провозглашение Турецкой Республики. Курс преобразований М. КемаляАтатюрка. Страны Восточной и Южной Азии. Революция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1925-1927 гг. в Китае. Режим Чан Кайши и гражданская война с коммунистами. "Великий поход" Красной армии Китая. Национально-освободительное движение в Индии в 1919-1939 гг. Индийский национальный конгресс. М. К. Ганди.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Мексиканская революция 1910-1917 гг., ее итоги и значение. Реформы и революционные движения в латиноамериканских странах. Народный фронт в Чили.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Международные отношения в 1920-1930-х гг.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Бриана- Келлога. "Эра пацифизма".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Нарастание агрессии в мире в 1930-х гг. Агрессия Японии против Китая (1931-1933).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"умиротворения" агрессора. Создание оси Берлин - Рим - Токио. Японо-китайская война.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Развитие культуры в 1914-1930-х гг.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Научные открытия первых десятилетий XX в. (физика, химия, биология, медицина и другие). Технический прогресс в 1920-1930-х гг. Изменение облика городов.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 Кинематограф 1920-1930-х гг. Тоталитаризм и культура. Массовая культура. Олимпийское движение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Распространение фашизма в Европе, Антикоминтерновский пакт и нарастание международной напряженности в 30-е гг. Работа с историческими источниками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Развитие культуры в 1914-1930-х гг. Работа с историческими источниками</w:t>
            </w:r>
          </w:p>
          <w:p w:rsidR="006F73AB" w:rsidRPr="00140AEC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6F73AB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Тема 2.5.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Внешняя политика СССР в 1920–1930-е годы. СССР </w:t>
            </w:r>
            <w:r w:rsidRPr="00140A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накануне Великой Отечественной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Внешняя политика СССР в 1920-е гг. 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Противоречия внешней политики СССР: деятельность НКИД и Коминтерна. Результативность внешней политики СССР межвоенного периода. Работа с историческими источниками и исторической картой.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Зимняя война с Финляндией. Включение в состав СССР Латвии, Литвы и Эстонии; Бессарабии, Северной Буковины, Западной Украины и Западной Белоруссии. Работа с историческими источниками и исторической картой.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Наш край в 1920-1930-е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01, ОК 02,ОК 04, ОК 05, ОК 06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01, ОК 02, ОК 04</w:t>
            </w:r>
          </w:p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05, 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Тема 3.1. 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Начало Второй мировой войны. Начальный период Великой Отечественной войны (июнь 1941 – осень 1942)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Положение в оккупированных странах. "Новый порядок".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Соотношение сил противников на 22 июня 1941 г. Вторжение Германии и ее сателлитов на территорию СССР. Начало Великой Отечественной войны. Ход событий на советско-германском фронте в 1941 г. Брестская крепость. Массовый героизм воинов,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Блокада Ленинграда. Героизм и трагедия гражданского населения. Эвакуация ленинградцев. Дорога жизни.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Начало массового сопротивления врагу. Восстания в нацистских лагерях. Развертывание партизанского движения.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Нападение японских войск на Перл-Харбор, вступление США в войну. Формирование Антигитлеровской коалиции. Ленд-лиз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Причины и начало Второй мировой войны. Работа с исторической картой и историческими источниками.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Причины и начальный период Великой Отечественной войны. Работа с исторической картой и историческими 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Тема 3.2.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Коренной перелом в ходе войны (осень 1942 – 1943 г.)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Коренной перелом в войне. Сталинградская битва. Германское наступление весной - летом 1942 г. Поражение советских войск в Крыму. Битва за Кавказ. Оборона Сталинграда. Приказ № 227 «Ни шагу назад!». Дом Павлова. 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Прорыв блокады Ленинграда в январе 1943 г. Значение героического сопротивления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Ленинграда. 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Битва за Днепр. Освобождение Левобережной Украины и форсирование Днепра. Освобождение Киева. Итоги наступления Красной Армии летом - осенью 1943 г. 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1943-1946 гг.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СССР и союзники. 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Война в Северной Африке. Высадка союзнических войск в Италии и падение режима Муссолини. Перелом в войне на Тихом океане. Тегеранская конференция. "Большая тройка"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Сталинградская битва. Работа с исторической картой и историческими источниками.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Битва на Курской дуге</w:t>
            </w:r>
          </w:p>
          <w:p w:rsidR="006F73AB" w:rsidRPr="00140AEC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Тема 3.3. 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Человек и культура в годы Великой Отечественной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418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Человек и война: единство фронта и тыла.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Культурные и научные связи с союзниками.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47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393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Работа с историческими источниками: анализ исторических плакатов, военных песен, творчества Твардовского А.Т., Эринбурга И.Г., Бека А.А., Симонова К.М.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 xml:space="preserve">Тема 3.4.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Победа СССР в Великой Отечественной войне. Завершение Второй мировой войны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Капитуляция Германии. Репатриация советских граждан в ходе войны и после ее окончания.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 1945 г.: основные решения. Роль СССР в разгроме нацистской Германии и освобождении народов Европы. Потсдамская конференция. Судьба послевоенной Германии. Политика денацификации, демилитаризации, демонополизации, демократизации (четыре "Д").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Советско-японская война 1945 г. Разгром Квантунской армии. Ядерные бомбардировки японских городов американской авиацией и их последствия. Капитуляция Японии. Нюрнбергский трибунал и Токийский процесс над военными преступниками Германии и Японии. Итоги Второй мировой войны.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Создание ООН. Осуждение главных военных преступников. Нюрнбергский и Токийский судебные процессы.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Война и общество. Восстановление хозяйства в освобожденных районах.</w:t>
            </w:r>
          </w:p>
          <w:p w:rsidR="006F73AB" w:rsidRPr="00140AEC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Завершающий период Великой Отечественной войны. Разгром милитаристской Японии. Работа с исторической картой. Уроки войны.</w:t>
            </w:r>
            <w:r w:rsidR="003C74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t>Дискуссия по методу дебатов</w:t>
            </w:r>
          </w:p>
          <w:p w:rsidR="006F73AB" w:rsidRPr="00140AEC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73AB" w:rsidRPr="00140AEC" w:rsidRDefault="006F73AB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Профессионально ориентированное содержание</w:t>
            </w: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  <w:t>Наш край в 1941-1945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ОК 01, ОК 02, ОК 04,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br/>
              <w:t>ОК 05,ОК 06</w:t>
            </w: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 СССР в 1945–1991 годы. Послевоенный мир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i/>
                <w:sz w:val="24"/>
                <w:szCs w:val="24"/>
              </w:rPr>
              <w:t>ОК 01, ОК 02, ОК 04,</w:t>
            </w:r>
          </w:p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i/>
                <w:sz w:val="24"/>
                <w:szCs w:val="24"/>
              </w:rPr>
              <w:t>ОК 05, 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Тема 4.1.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Мир и международные отношения в годы холодной войны (вторая половина половине ХХ века)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i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Основные этапы развития международных отношений во второй половине 1940-х - 2020-х гг. 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Разрядка международной напряженности в конце 1960-х -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-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1989-1991 гг. в странах Центральной и Восточной Европы, их внешнеполитические последствия. Распад СССР и восточного блока. 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Соединенные Штаты Америки.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Вьетнаме). Внешняя политика США во второй половине XX - начале XXI в. Развитие отношений с СССР, Российской Федерацией.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"экономическое чудо". 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-модель" социально-экономического развития. Падение диктатур в Греции, Португалии, Испании. Экономические кризисы 1970-х - начала 1980-х гг. Неоконсерватизм. Европейский союз.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Страны Центральной и Восточной Европы во второй половине XX - начале XXI в. Революции второй половины 1940-х гг. и установление режимов «народной демократии».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Распад ОВД, СЭВ. Образование новых государств на постсоветском пространстве. 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Страны Азии, Африки во второй половине XX в.: проблемы и пути модернизации.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Обретение независимости и выбор путей развития странами Азии и Африки.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Страны Восточной, Юго-Восточной и Южной Азии. Освободительная борьба и провозглашение национальных государств в регионе. Китай: провозглашение республики; социалистический эксперимент; Мао Цзэдун и маоизм; экономические реформы конца 1970-х - 1980-х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Успехи модернизации. Япония после Второй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XX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- начале XXI в. "Арабская весна" и смена политических режимов в начале 2010-х гг. Гражданская война в Сирии.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Страны Тропической и Южной Африки. 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Страны Латинской Америки во второй половине XX в.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Положение стран Латинской Америки в середине XX в.: проблемы внутреннего развития, влияние США. Аграрные реформы и импортозамещающая индустриализация. Националреформизм. Революция на Кубе. Диктатуры и демократизация в странах Латинской Америки. Революции конца 1960-х - 1970-х гг. (Перу, Чили, Никарагуа)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Послевоенное изменение политических границ в Европе. Изменение этнического состава стран Восточной Европы как следствие геноцидов и принудительных переселений. Работа с картой.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Причины и этапы «холодной войны». Работа с исторической картой. Политика «разрядки»: успехи и проблемы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Соединенные Штаты Америки. Послевоенный экономический подъем. Работа с картой и историческими источниками.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4.2. 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СССР в 1945–1953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1946-1947 гг. Денежная реформа и отмена карточной системы (1947).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Борьба с космополитизмом. "Дело врачей".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взаимоотношений.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3AB" w:rsidRPr="00140AEC" w:rsidRDefault="000F45D4">
            <w:pPr>
              <w:ind w:firstLine="142"/>
              <w:rPr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Работа с картой и историческими источники.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4.3. 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СССР в середине 1950-х – первой половине 1960-х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Социально-экономическое развитие СССР. "Догнать и перегнать Америку". Попытки решения продовольственной проблемы. Освоение целинных земель.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крестьянства и интеллигенции. Востребованность научного и инженерного труда.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Конец оттепели. Нарастание негативных тенденций в обществе. Кризис доверия власти. Новочеркасские события. Смещение Н.С. Хрущева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Общественно-политическое развитие СССР в условиях «оттепели». Научно-техническая революция в СССР. Дискуссия по методу «метаплана»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4.4. 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Советское общество в середине 1960-х – начале 1980-х гг.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Советское государство и общество в середине 1960-х - начале 1980-х гг.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Приход к власти Л.И.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"развитого социализма".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Борьба с инакомыслием. Судебные процессы. Цензура и самиздат.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Новые вызовы внешнего мира. Между разрядкой и конфронтацией. Возрастание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Л.И. Брежнев в оценках современников и историков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Общественно-политическая жизнь в СССР в середине 60-х – начале 80-х гг. Внешняя политика СССР в середине 60-х – начале 80-х гг. Работа с историческими 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4.5.  </w:t>
            </w:r>
          </w:p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Политика «перестройки». Распад СССР (1985–1991 гг.)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Политика перестройки. Распад СССР (1985-1991).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Новое мышление М.С.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СССР и его значение. Демократы первой волны, их лидеры и программы.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Последний этап перестройки: 1990-1991 гг. Отмена 6-й статьи Конституции СССР о руководящей роли КПСС. Становление многопартийности. Кризис в КПСС и создание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кризиса.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Реакция мирового сообщества на распад СССР. Россия как преемник СССР на международной арене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Общественно-политическая жизнь в СССР в годы «перестройки». Внешняя политика СССР в 1985–1991 гг. Дебаты «за» и «против»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Наш край в 1945-1991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ОК 01, ОК 02, ОК 05,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br/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5. </w:t>
            </w:r>
          </w:p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Российская Федерация в 1992–2020 гг. Современный мир в условиях глобализации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ОК 01, ОК 02, ОК 04, </w:t>
            </w:r>
          </w:p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05, 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Тема 5.1. Становление новой России (1992–1999 гг.)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Б.Н. Ельцин и его окружение. Общественная поддержка курса реформ. Правительство реформаторов во главе с Е.Т. Гайдаром. Начало радикальных экономических преобразований. Либерализация цен. "Шоковая терапия".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Нарастание политико-конституционного кризиса в условиях ухудшения экономической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Повседневная жизнь россиян в условиях реформ. Свобода средств массовой информации (далее - СМИ).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Повседневная жизнь россиян в условиях реформ. Занятие с использованием музейно-педагогических технологий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</w:tbl>
    <w:p w:rsidR="006F73AB" w:rsidRPr="00140AEC" w:rsidRDefault="006F73AB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7"/>
        <w:gridCol w:w="9572"/>
        <w:gridCol w:w="998"/>
        <w:gridCol w:w="2546"/>
      </w:tblGrid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Тема 5.2.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Современный </w:t>
            </w: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мир. Глобальные проблемы человечества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Современный мир.Глобальные проблемы человечества. Существование и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распространение ядерного оружия. Проблема природных ресурсов и экологии. Проблема беженцев. Эпидемии в современном мире. Процессы глобализации и развитие национальных государств.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Внешняя политика США конце XX - начале XXI в. Развитие отношений с Российской Федерацией. Европейский союз.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Разделение Чехословакии. Распад Югославии и война на Балканах. Агрессия НАТО против Югославии. Развитие восточноевропейских государств в XXI в. (экономика, политика, внешнеполитическая ориентация, участие в интеграционных процессах). 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«Оранжевые» революции на постсоветском пространстве.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Политическое развитие арабских стран в конце XX - начале XXI в. "Арабская весна" и смена политических режимов в начале 2010-х гг. Гражданская война в Сирии.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"Левый поворот" в Латинской Америке в конце XX в.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Развитие науки и культуры во второй половине XX - начале XXI в.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Развитие науки во второй половине XX - начале XXI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Течения и стили в художественной культуре второй половины XX - начала XXI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«Оранжевые» революции на постсоветском пространстве и в развивающихся странах. Работа с историческими источниками.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Человек в стремительно меняющемся мире: культура и научно-технический прогресс. Дискуссия по методу «метаплана»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5.3.  </w:t>
            </w:r>
          </w:p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XXI веке: вызовы времени и задачи модернизации</w:t>
            </w: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Россия в XXI в.: вызовы времени и задачи модернизации.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Экономический подъем 1999-2007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Конституционная реформа (2020).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"Бессмертный полк". Празднование 75-летия Победы в Великой Отечественной войне (2020).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Внешняя политика в конце XX -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вооружениями и последствия для России. Создание Россией нового высокоточного оружия и реакция в мире.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"Большой двадцатки". Дальневосточное и другие направления политики России. Сланцевая революция в США и борьба за передел мирового нефтегазового рынка.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Референдумы в ДНР, ЛНР, Запорожской и Херсонской областях и их воссоединение с Россией. Введение США и их союзниками политических и экономических санкций против России и их последствия для мировой торговли.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Россия в борьбе с коронавирусной пандемией, оказание помощи зарубежным странам. 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Мир и процессы глобализации в новых условиях. Антиглобалистские тенденции. Международный нефтяной кризис 2020 г. и его последствия. Россия в современном мире.</w:t>
            </w:r>
          </w:p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2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Развитие политической системы России в начале XXI в. Внешняя политика РФ в конце XX – начале XXI в. Работа с историческими источниками.</w:t>
            </w:r>
          </w:p>
          <w:p w:rsidR="006F73AB" w:rsidRPr="00140AEC" w:rsidRDefault="000F45D4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Мир и процессы глобализации в новых условиях. Россия в современном мире. Работа с историческими источниками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0"/>
        </w:trPr>
        <w:tc>
          <w:tcPr>
            <w:tcW w:w="15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Международное сотрудничество и противостояние в спорте. Достижения российских спортсменов (</w:t>
            </w:r>
            <w:r w:rsidRPr="00140AEC">
              <w:rPr>
                <w:rFonts w:ascii="Times New Roman" w:hAnsi="Times New Roman"/>
                <w:i/>
                <w:sz w:val="24"/>
                <w:szCs w:val="24"/>
              </w:rPr>
              <w:t xml:space="preserve">технологическая карта 5 примерного учебно-методического комплекса).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t>Наш край в 1992-2022 гг.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01, ОК 02, ОК 05, ОК 06</w:t>
            </w: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6F73A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3AB" w:rsidRPr="00140AEC" w:rsidRDefault="000F4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01, ОК 02, ОК 04, ОК 05, ОК 06</w:t>
            </w:r>
          </w:p>
        </w:tc>
      </w:tr>
      <w:tr w:rsidR="006F73AB" w:rsidRPr="00140AEC">
        <w:trPr>
          <w:trHeight w:val="20"/>
        </w:trPr>
        <w:tc>
          <w:tcPr>
            <w:tcW w:w="1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117</w:t>
            </w:r>
          </w:p>
        </w:tc>
      </w:tr>
    </w:tbl>
    <w:p w:rsidR="006F73AB" w:rsidRPr="00140AEC" w:rsidRDefault="006F73AB">
      <w:pPr>
        <w:spacing w:after="0" w:line="23" w:lineRule="atLeast"/>
        <w:rPr>
          <w:rFonts w:ascii="Times New Roman" w:hAnsi="Times New Roman"/>
          <w:i/>
          <w:sz w:val="24"/>
          <w:szCs w:val="24"/>
        </w:rPr>
      </w:pPr>
    </w:p>
    <w:p w:rsidR="006F73AB" w:rsidRPr="00140AEC" w:rsidRDefault="006F73AB">
      <w:pPr>
        <w:rPr>
          <w:sz w:val="24"/>
          <w:szCs w:val="24"/>
        </w:rPr>
        <w:sectPr w:rsidR="006F73AB" w:rsidRPr="00140AEC">
          <w:footerReference w:type="default" r:id="rId12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F73AB" w:rsidRPr="00140AEC" w:rsidRDefault="000F45D4">
      <w:pPr>
        <w:pStyle w:val="10"/>
        <w:jc w:val="center"/>
        <w:rPr>
          <w:b/>
          <w:color w:val="000000" w:themeColor="text1"/>
          <w:szCs w:val="24"/>
        </w:rPr>
      </w:pPr>
      <w:bookmarkStart w:id="2" w:name="__RefHeading___18"/>
      <w:bookmarkEnd w:id="2"/>
      <w:r w:rsidRPr="00140AEC">
        <w:rPr>
          <w:b/>
          <w:color w:val="000000" w:themeColor="text1"/>
          <w:szCs w:val="24"/>
        </w:rPr>
        <w:lastRenderedPageBreak/>
        <w:t>3. УСЛОВИЯ РЕАЛИЗАЦИИ ПРОГРАММЫ ОБЩЕОБРАЗОВАТЕЛЬНОЙ ДИСЦИПЛИНЫ «ИСТОРИЯ»</w:t>
      </w:r>
    </w:p>
    <w:p w:rsidR="006F73AB" w:rsidRPr="00140AEC" w:rsidRDefault="000F45D4">
      <w:pPr>
        <w:pStyle w:val="2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bookmarkStart w:id="3" w:name="__RefHeading___17"/>
      <w:bookmarkEnd w:id="3"/>
      <w:r w:rsidRPr="00552C9D">
        <w:rPr>
          <w:rFonts w:ascii="Times New Roman" w:hAnsi="Times New Roman"/>
          <w:color w:val="000000" w:themeColor="text1"/>
          <w:sz w:val="24"/>
          <w:szCs w:val="24"/>
        </w:rPr>
        <w:t>3.1. Оснащение учебного кабинета</w:t>
      </w:r>
    </w:p>
    <w:p w:rsidR="00552C9D" w:rsidRDefault="00552C9D" w:rsidP="00552C9D">
      <w:pPr>
        <w:spacing w:after="0"/>
        <w:ind w:firstLine="709"/>
        <w:rPr>
          <w:rFonts w:ascii="Times New Roman" w:hAnsi="Times New Roman"/>
          <w:bCs/>
          <w:sz w:val="24"/>
          <w:szCs w:val="24"/>
          <w:lang w:eastAsia="en-US"/>
        </w:rPr>
      </w:pPr>
      <w:bookmarkStart w:id="4" w:name="__RefHeading___16"/>
      <w:bookmarkStart w:id="5" w:name="__RefHeading___15"/>
      <w:bookmarkEnd w:id="4"/>
      <w:bookmarkEnd w:id="5"/>
      <w:r>
        <w:rPr>
          <w:rFonts w:ascii="Times New Roman" w:hAnsi="Times New Roman"/>
          <w:bCs/>
          <w:sz w:val="24"/>
          <w:szCs w:val="24"/>
        </w:rPr>
        <w:t xml:space="preserve">Для реализации программы учебной дисциплины должны быть предусмотрены следующие специальные помещения, </w:t>
      </w:r>
      <w:r>
        <w:rPr>
          <w:rFonts w:ascii="Times New Roman" w:hAnsi="Times New Roman"/>
          <w:sz w:val="24"/>
          <w:szCs w:val="24"/>
          <w:lang w:eastAsia="en-US"/>
        </w:rPr>
        <w:t>оснащенные о</w:t>
      </w:r>
      <w:r>
        <w:rPr>
          <w:rFonts w:ascii="Times New Roman" w:hAnsi="Times New Roman"/>
          <w:bCs/>
          <w:sz w:val="24"/>
          <w:szCs w:val="24"/>
          <w:lang w:eastAsia="en-US"/>
        </w:rPr>
        <w:t>борудованием:</w:t>
      </w:r>
    </w:p>
    <w:p w:rsidR="00552C9D" w:rsidRDefault="00552C9D" w:rsidP="00552C9D">
      <w:pPr>
        <w:spacing w:after="0"/>
        <w:ind w:firstLine="709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-посадочные места по количеству обучающихся;</w:t>
      </w:r>
    </w:p>
    <w:p w:rsidR="00552C9D" w:rsidRDefault="00552C9D" w:rsidP="00552C9D">
      <w:pPr>
        <w:spacing w:after="0"/>
        <w:ind w:left="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-доска классная;</w:t>
      </w:r>
    </w:p>
    <w:p w:rsidR="00552C9D" w:rsidRDefault="00552C9D" w:rsidP="00552C9D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-стенд информационный;</w:t>
      </w:r>
    </w:p>
    <w:p w:rsidR="00552C9D" w:rsidRDefault="00552C9D" w:rsidP="00552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-учебно-наглядные пособия;</w:t>
      </w:r>
    </w:p>
    <w:p w:rsidR="00552C9D" w:rsidRDefault="00552C9D" w:rsidP="00552C9D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дидактические материалы (задания для контрольных работ, для разных видов оценочных средств, экзамена и др.);</w:t>
      </w:r>
    </w:p>
    <w:p w:rsidR="00552C9D" w:rsidRDefault="00552C9D" w:rsidP="00552C9D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сеть).</w:t>
      </w:r>
    </w:p>
    <w:p w:rsidR="003C74F9" w:rsidRDefault="003C74F9" w:rsidP="003C74F9">
      <w:pPr>
        <w:tabs>
          <w:tab w:val="left" w:pos="2865"/>
        </w:tabs>
        <w:suppressAutoHyphens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63A01" w:rsidRPr="00140AEC" w:rsidRDefault="00A63A01" w:rsidP="003C74F9">
      <w:pPr>
        <w:tabs>
          <w:tab w:val="left" w:pos="2865"/>
        </w:tabs>
        <w:suppressAutoHyphens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b/>
          <w:sz w:val="24"/>
          <w:szCs w:val="24"/>
        </w:rPr>
        <w:t xml:space="preserve">3.2.2. Дополнительная литература </w:t>
      </w:r>
    </w:p>
    <w:p w:rsidR="00A63A01" w:rsidRPr="00140AEC" w:rsidRDefault="00A63A01" w:rsidP="00A63A01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1. Барабанов В.В. История России с древнейших времён до конца ХХ в. –  Справочник школьника. – М.: «Астрель», 2014.</w:t>
      </w:r>
    </w:p>
    <w:p w:rsidR="00A63A01" w:rsidRPr="00140AEC" w:rsidRDefault="00A63A01" w:rsidP="00A63A01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2.Всеобщая история. Справочник студента. – М.: «СЛОВО», 2015.</w:t>
      </w:r>
    </w:p>
    <w:p w:rsidR="00A63A01" w:rsidRPr="00140AEC" w:rsidRDefault="003C74F9" w:rsidP="003C74F9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A63A01" w:rsidRPr="00140AEC">
        <w:rPr>
          <w:rFonts w:ascii="Times New Roman" w:hAnsi="Times New Roman"/>
          <w:sz w:val="24"/>
          <w:szCs w:val="24"/>
        </w:rPr>
        <w:t>Данилов А.А. История России с древнейших времен до наших дней. (В вопросах и ответах). -  М.: «Проспект», 2019</w:t>
      </w:r>
    </w:p>
    <w:p w:rsidR="00A63A01" w:rsidRPr="00140AEC" w:rsidRDefault="003C74F9" w:rsidP="003C74F9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A63A01" w:rsidRPr="00140AEC">
        <w:rPr>
          <w:rFonts w:ascii="Times New Roman" w:hAnsi="Times New Roman"/>
          <w:sz w:val="24"/>
          <w:szCs w:val="24"/>
        </w:rPr>
        <w:t>Захаров В.Ю. История России. Трудные вопросы на экзамене: уч. пособие для школьников старш. кл. и поступающих в вузы. – М.: «Дрофа», 2017</w:t>
      </w:r>
    </w:p>
    <w:p w:rsidR="00A63A01" w:rsidRPr="00140AEC" w:rsidRDefault="003C74F9" w:rsidP="003C74F9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A63A01" w:rsidRPr="00140AEC">
        <w:rPr>
          <w:rFonts w:ascii="Times New Roman" w:hAnsi="Times New Roman"/>
          <w:sz w:val="24"/>
          <w:szCs w:val="24"/>
        </w:rPr>
        <w:t>Островский А.В. Универсальный справочник по истории России. – С-П.: Паритет, 2015</w:t>
      </w:r>
    </w:p>
    <w:p w:rsidR="00A63A01" w:rsidRPr="00140AEC" w:rsidRDefault="00A63A01" w:rsidP="003C74F9">
      <w:pPr>
        <w:tabs>
          <w:tab w:val="left" w:pos="426"/>
          <w:tab w:val="left" w:pos="993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Энциклопедия русской истории. – М.: ЭКСМО-ПРЕСС, 2014.</w:t>
      </w:r>
    </w:p>
    <w:p w:rsidR="00A63A01" w:rsidRPr="00140AEC" w:rsidRDefault="00A63A01" w:rsidP="00A63A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3A01" w:rsidRPr="00140AEC" w:rsidRDefault="00A63A01" w:rsidP="00A63A01">
      <w:pPr>
        <w:pStyle w:val="3"/>
        <w:spacing w:before="0" w:after="0"/>
        <w:rPr>
          <w:rFonts w:ascii="Times New Roman" w:hAnsi="Times New Roman"/>
          <w:sz w:val="24"/>
          <w:szCs w:val="24"/>
        </w:rPr>
      </w:pPr>
      <w:bookmarkStart w:id="6" w:name="__RefHeading___14"/>
      <w:bookmarkEnd w:id="6"/>
      <w:r w:rsidRPr="00140AEC">
        <w:rPr>
          <w:rFonts w:ascii="Times New Roman" w:hAnsi="Times New Roman"/>
          <w:sz w:val="24"/>
          <w:szCs w:val="24"/>
        </w:rPr>
        <w:t>3.2.3.Электронные издания (ресурсы)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1. Вторая мировая война в русском Интернете [Электронный ресурс]. –Режимдоступа:</w:t>
      </w:r>
      <w:hyperlink r:id="rId13" w:history="1">
        <w:r w:rsidRPr="00140AEC">
          <w:rPr>
            <w:rFonts w:ascii="Times New Roman" w:hAnsi="Times New Roman"/>
            <w:sz w:val="24"/>
            <w:szCs w:val="24"/>
          </w:rPr>
          <w:t>http://www.world-war2.chat.ru</w:t>
        </w:r>
      </w:hyperlink>
      <w:r w:rsidRPr="00140AEC">
        <w:rPr>
          <w:rFonts w:ascii="Times New Roman" w:hAnsi="Times New Roman"/>
          <w:sz w:val="24"/>
          <w:szCs w:val="24"/>
        </w:rPr>
        <w:t>,свободный.–Загл.сэкрана.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2. Европейские гравированные географические чертежи и карты России,изданныевXVI–XVIIIстолетиях[Электронныйресурс].–Режимдоступа:</w:t>
      </w:r>
      <w:hyperlink r:id="rId14" w:history="1">
        <w:r w:rsidRPr="00140AEC">
          <w:rPr>
            <w:rFonts w:ascii="Times New Roman" w:hAnsi="Times New Roman"/>
            <w:sz w:val="24"/>
            <w:szCs w:val="24"/>
          </w:rPr>
          <w:t>http://www.old-rus-maps.ru</w:t>
        </w:r>
      </w:hyperlink>
      <w:r w:rsidRPr="00140AEC">
        <w:rPr>
          <w:rFonts w:ascii="Times New Roman" w:hAnsi="Times New Roman"/>
          <w:sz w:val="24"/>
          <w:szCs w:val="24"/>
        </w:rPr>
        <w:t>,свободный.–Загл.сэкрана.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 xml:space="preserve">3. Исторические источники по Отечественной истории до начала XVIII в. На русском языке в Интернете (Электронная библиотека ИсторическогофакультетаМГУим.М.В.Ломоносова)[Электронныйресурс].–Режимдоступа: </w:t>
      </w:r>
      <w:hyperlink r:id="rId15" w:history="1">
        <w:r w:rsidRPr="00140AEC">
          <w:rPr>
            <w:rFonts w:ascii="Times New Roman" w:hAnsi="Times New Roman"/>
            <w:sz w:val="24"/>
            <w:szCs w:val="24"/>
          </w:rPr>
          <w:t>http://www.hist.msu.ru/ER/Etext/PICT/feudal.htm</w:t>
        </w:r>
      </w:hyperlink>
      <w:r w:rsidRPr="00140AEC">
        <w:rPr>
          <w:rFonts w:ascii="Times New Roman" w:hAnsi="Times New Roman"/>
          <w:sz w:val="24"/>
          <w:szCs w:val="24"/>
        </w:rPr>
        <w:t>, 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 xml:space="preserve">экрана. 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4. Кибер Ленинка. [Электронный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ресурс].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–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Режим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доступа: http://cyberleninka.ru/, 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 xml:space="preserve">экрана. 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8. Концепции преподавания учебного курса «История России» в образовательных организациях РФ, реализующих основные общеобразовательные программы // [Электронный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 xml:space="preserve">ресурс].–Режим доступа: </w:t>
      </w:r>
      <w:hyperlink r:id="rId16" w:history="1">
        <w:r w:rsidRPr="00140AEC">
          <w:rPr>
            <w:rFonts w:ascii="Times New Roman" w:hAnsi="Times New Roman"/>
            <w:sz w:val="24"/>
            <w:szCs w:val="24"/>
          </w:rPr>
          <w:t>https://vestnik.edu.ru/uploads/files/2af8f200babe89969f744abd9daccff3.pdf</w:t>
        </w:r>
      </w:hyperlink>
      <w:r w:rsidRPr="00140AEC">
        <w:rPr>
          <w:rFonts w:ascii="Times New Roman" w:hAnsi="Times New Roman"/>
          <w:sz w:val="24"/>
          <w:szCs w:val="24"/>
        </w:rPr>
        <w:t>, 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экрана.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9. Научная электронная библиотека (НЭБ). // [Электронный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 xml:space="preserve">ресурс].–Режим доступа: </w:t>
      </w:r>
      <w:hyperlink r:id="rId17" w:history="1">
        <w:r w:rsidRPr="00140AEC">
          <w:rPr>
            <w:rFonts w:ascii="Times New Roman" w:hAnsi="Times New Roman"/>
            <w:color w:val="0000FF"/>
            <w:sz w:val="24"/>
            <w:szCs w:val="24"/>
            <w:u w:val="single"/>
          </w:rPr>
          <w:t>http://www.elibrary.ru</w:t>
        </w:r>
      </w:hyperlink>
      <w:r w:rsidRPr="00140AEC">
        <w:rPr>
          <w:rFonts w:ascii="Times New Roman" w:hAnsi="Times New Roman"/>
          <w:sz w:val="24"/>
          <w:szCs w:val="24"/>
        </w:rPr>
        <w:t>, 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экрана.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 xml:space="preserve">10. Лань: электронно-библиотечная система. — Режим доступа: </w:t>
      </w:r>
      <w:hyperlink r:id="rId18" w:history="1">
        <w:r w:rsidRPr="00140AEC">
          <w:rPr>
            <w:rFonts w:ascii="Times New Roman" w:hAnsi="Times New Roman"/>
            <w:color w:val="0000FF"/>
            <w:sz w:val="24"/>
            <w:szCs w:val="24"/>
            <w:u w:val="single"/>
          </w:rPr>
          <w:t>https://e.lanbook.com</w:t>
        </w:r>
      </w:hyperlink>
      <w:r w:rsidRPr="00140AEC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140AEC">
        <w:rPr>
          <w:rFonts w:ascii="Times New Roman" w:hAnsi="Times New Roman"/>
          <w:sz w:val="24"/>
          <w:szCs w:val="24"/>
        </w:rPr>
        <w:t>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экрана.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40AEC">
        <w:rPr>
          <w:rFonts w:ascii="Times New Roman" w:hAnsi="Times New Roman"/>
          <w:sz w:val="24"/>
          <w:szCs w:val="24"/>
        </w:rPr>
        <w:lastRenderedPageBreak/>
        <w:t>11. Рио.Компас Образовательно-просветительский портал, созданный Российским историческим обществом. — Режим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 xml:space="preserve">доступа:  </w:t>
      </w:r>
      <w:hyperlink r:id="rId19" w:history="1">
        <w:r w:rsidRPr="00140AEC">
          <w:rPr>
            <w:rFonts w:ascii="Times New Roman" w:hAnsi="Times New Roman"/>
            <w:color w:val="0000FF"/>
            <w:sz w:val="24"/>
            <w:szCs w:val="24"/>
            <w:highlight w:val="white"/>
            <w:u w:val="single"/>
          </w:rPr>
          <w:t>https://compass.historyrussia.org/</w:t>
        </w:r>
      </w:hyperlink>
      <w:r w:rsidRPr="00140AEC">
        <w:rPr>
          <w:rFonts w:ascii="Times New Roman" w:hAnsi="Times New Roman"/>
          <w:color w:val="0000FF"/>
          <w:sz w:val="24"/>
          <w:szCs w:val="24"/>
          <w:highlight w:val="white"/>
          <w:u w:val="single"/>
        </w:rPr>
        <w:t xml:space="preserve">, </w:t>
      </w:r>
      <w:r w:rsidRPr="00140AEC">
        <w:rPr>
          <w:rFonts w:ascii="Times New Roman" w:hAnsi="Times New Roman"/>
          <w:sz w:val="24"/>
          <w:szCs w:val="24"/>
        </w:rPr>
        <w:t>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экрана.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 xml:space="preserve">12. Документы советской эпохи. </w:t>
      </w:r>
      <w:hyperlink r:id="rId20" w:history="1">
        <w:r w:rsidRPr="00140AEC">
          <w:rPr>
            <w:rFonts w:ascii="Times New Roman" w:hAnsi="Times New Roman"/>
            <w:sz w:val="24"/>
            <w:szCs w:val="24"/>
          </w:rPr>
          <w:t xml:space="preserve">— Режим доступа: </w:t>
        </w:r>
      </w:hyperlink>
      <w:hyperlink r:id="rId21" w:history="1">
        <w:r w:rsidRPr="00140AEC">
          <w:rPr>
            <w:rFonts w:ascii="Times New Roman" w:hAnsi="Times New Roman"/>
            <w:color w:val="0000FF"/>
            <w:sz w:val="24"/>
            <w:szCs w:val="24"/>
            <w:u w:val="single"/>
          </w:rPr>
          <w:t>//sovdoc.rusarchives.ru/ebooks/</w:t>
        </w:r>
      </w:hyperlink>
      <w:r w:rsidRPr="00140AEC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140AEC">
        <w:rPr>
          <w:rFonts w:ascii="Times New Roman" w:hAnsi="Times New Roman"/>
          <w:sz w:val="24"/>
          <w:szCs w:val="24"/>
        </w:rPr>
        <w:t>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экрана.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 xml:space="preserve">13. Российский государственный архив социально-политической истории. — Режим доступа: </w:t>
      </w:r>
      <w:hyperlink r:id="rId22" w:history="1">
        <w:r w:rsidRPr="00140AEC">
          <w:rPr>
            <w:rFonts w:ascii="Times New Roman" w:hAnsi="Times New Roman"/>
            <w:color w:val="0000FF"/>
            <w:sz w:val="24"/>
            <w:szCs w:val="24"/>
            <w:u w:val="single"/>
          </w:rPr>
          <w:t>http://rgaspi.info/k-75-letiyu-pobedy/nagrady-partizan/</w:t>
        </w:r>
      </w:hyperlink>
      <w:r w:rsidRPr="00140AEC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140AEC">
        <w:rPr>
          <w:rFonts w:ascii="Times New Roman" w:hAnsi="Times New Roman"/>
          <w:sz w:val="24"/>
          <w:szCs w:val="24"/>
        </w:rPr>
        <w:t>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экрана.</w:t>
      </w:r>
    </w:p>
    <w:p w:rsidR="00A63A01" w:rsidRPr="00140AEC" w:rsidRDefault="00A63A01" w:rsidP="00A63A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 xml:space="preserve">14.Комплекс оцифрованных архивных документов, кино- и фотоматериалов «Вторая мировая война в архивных документах». — Режим доступа: </w:t>
      </w:r>
      <w:hyperlink r:id="rId23" w:history="1">
        <w:r w:rsidRPr="00140AEC">
          <w:rPr>
            <w:rFonts w:ascii="Times New Roman" w:hAnsi="Times New Roman"/>
            <w:color w:val="0000FF"/>
            <w:sz w:val="24"/>
            <w:szCs w:val="24"/>
            <w:u w:val="single"/>
          </w:rPr>
          <w:t>https://www.prlib.ru/news/1324002</w:t>
        </w:r>
      </w:hyperlink>
      <w:r w:rsidRPr="00140AEC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140AEC">
        <w:rPr>
          <w:rFonts w:ascii="Times New Roman" w:hAnsi="Times New Roman"/>
          <w:sz w:val="24"/>
          <w:szCs w:val="24"/>
        </w:rPr>
        <w:t>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экрана.</w:t>
      </w:r>
    </w:p>
    <w:p w:rsidR="00A63A01" w:rsidRDefault="00A63A01" w:rsidP="00A63A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 xml:space="preserve">15. Журнал «Историк. Журнал об актуальном прошлом». — Режим доступа: </w:t>
      </w:r>
      <w:hyperlink r:id="rId24" w:history="1">
        <w:r w:rsidRPr="00140AEC">
          <w:rPr>
            <w:rFonts w:ascii="Times New Roman" w:hAnsi="Times New Roman"/>
            <w:color w:val="0000FF"/>
            <w:sz w:val="24"/>
            <w:szCs w:val="24"/>
            <w:u w:val="single"/>
          </w:rPr>
          <w:t>https://xn--h1aagokeh.xn--p1ai/</w:t>
        </w:r>
      </w:hyperlink>
      <w:r w:rsidRPr="00140AEC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Pr="00140AEC">
        <w:rPr>
          <w:rFonts w:ascii="Times New Roman" w:hAnsi="Times New Roman"/>
          <w:sz w:val="24"/>
          <w:szCs w:val="24"/>
        </w:rPr>
        <w:t>свободный. – Загл. с</w:t>
      </w:r>
      <w:r w:rsidR="003C40E8" w:rsidRPr="00140AEC">
        <w:rPr>
          <w:rFonts w:ascii="Times New Roman" w:hAnsi="Times New Roman"/>
          <w:sz w:val="24"/>
          <w:szCs w:val="24"/>
        </w:rPr>
        <w:t xml:space="preserve"> </w:t>
      </w:r>
      <w:r w:rsidRPr="00140AEC">
        <w:rPr>
          <w:rFonts w:ascii="Times New Roman" w:hAnsi="Times New Roman"/>
          <w:sz w:val="24"/>
          <w:szCs w:val="24"/>
        </w:rPr>
        <w:t>экрана.</w:t>
      </w:r>
    </w:p>
    <w:p w:rsidR="003C74F9" w:rsidRDefault="003C74F9" w:rsidP="00A63A0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74F9" w:rsidRPr="003C74F9" w:rsidRDefault="003C74F9" w:rsidP="003C74F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3C74F9">
        <w:rPr>
          <w:rFonts w:ascii="Times New Roman" w:hAnsi="Times New Roman"/>
          <w:b/>
          <w:bCs/>
          <w:sz w:val="24"/>
          <w:szCs w:val="24"/>
          <w:lang w:bidi="ru-RU"/>
        </w:rPr>
        <w:t xml:space="preserve">3.3.Условия реализации ОП СПО для инвалидов и лиц с ограниченными возможностями </w:t>
      </w:r>
    </w:p>
    <w:p w:rsidR="003C74F9" w:rsidRPr="003C74F9" w:rsidRDefault="003C74F9" w:rsidP="003C74F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3C74F9">
        <w:rPr>
          <w:rFonts w:ascii="Times New Roman" w:hAnsi="Times New Roman"/>
          <w:sz w:val="24"/>
          <w:szCs w:val="24"/>
          <w:lang w:bidi="ru-RU"/>
        </w:rPr>
        <w:t>Обучение инвалидов и лиц с ограниченными возможностями здоровья осуществляется в соответствии с:</w:t>
      </w:r>
    </w:p>
    <w:p w:rsidR="003C74F9" w:rsidRPr="003C74F9" w:rsidRDefault="003C74F9" w:rsidP="003C74F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3C74F9">
        <w:rPr>
          <w:rFonts w:ascii="Times New Roman" w:hAnsi="Times New Roman"/>
          <w:sz w:val="24"/>
          <w:szCs w:val="24"/>
          <w:lang w:bidi="ru-RU"/>
        </w:rPr>
        <w:t>Порядком организации и осуществления образовательной деятельности по образовательным программам среднего профессионального образования (Приказ Министерства образования и науки РФ от 24 августа 2022 г. № 762);</w:t>
      </w:r>
    </w:p>
    <w:p w:rsidR="003C74F9" w:rsidRPr="003C74F9" w:rsidRDefault="003C74F9" w:rsidP="003C74F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3C74F9">
        <w:rPr>
          <w:rFonts w:ascii="Times New Roman" w:hAnsi="Times New Roman"/>
          <w:sz w:val="24"/>
          <w:szCs w:val="24"/>
          <w:lang w:bidi="ru-RU"/>
        </w:rPr>
        <w:t>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 (утверждены 08.04.2014 г. № АК-44/05вн);</w:t>
      </w:r>
    </w:p>
    <w:p w:rsidR="003C74F9" w:rsidRPr="003C74F9" w:rsidRDefault="003C74F9" w:rsidP="003C74F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3C74F9">
        <w:rPr>
          <w:rFonts w:ascii="Times New Roman" w:hAnsi="Times New Roman"/>
          <w:sz w:val="24"/>
          <w:szCs w:val="24"/>
          <w:lang w:bidi="ru-RU"/>
        </w:rPr>
        <w:t>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 (утверждены 26.12.2013 № 06-2412вн).</w:t>
      </w:r>
    </w:p>
    <w:p w:rsidR="003C74F9" w:rsidRPr="00665598" w:rsidRDefault="003C74F9" w:rsidP="003C74F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ru-RU"/>
        </w:rPr>
      </w:pPr>
      <w:r w:rsidRPr="003C74F9">
        <w:rPr>
          <w:rFonts w:ascii="Times New Roman" w:hAnsi="Times New Roman"/>
          <w:sz w:val="24"/>
          <w:szCs w:val="24"/>
          <w:lang w:bidi="ru-RU"/>
        </w:rPr>
        <w:t>Методическими рекомендациями по реализации образовательных программ среднего профессионального образования и профессионального обучения лиц с инвалидностью и ограниченными возможностями здоровья с применением электронного обучения и дистанционных образовательных технологий (утверждены ,МИНПРОСВЕЩЕНИЯ РОССИИ 10.04.2020г. № 05-398).</w:t>
      </w:r>
    </w:p>
    <w:p w:rsidR="003C74F9" w:rsidRPr="00140AEC" w:rsidRDefault="003C74F9" w:rsidP="00A63A0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74F9" w:rsidRDefault="003C74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62A12" w:rsidRPr="00140AEC" w:rsidRDefault="00F62A12" w:rsidP="00A63A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73AB" w:rsidRPr="00140AEC" w:rsidRDefault="00A63A01" w:rsidP="00A63A01">
      <w:pPr>
        <w:spacing w:after="0" w:line="23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140AEC">
        <w:rPr>
          <w:rFonts w:ascii="Times New Roman" w:hAnsi="Times New Roman"/>
          <w:b/>
          <w:sz w:val="24"/>
          <w:szCs w:val="24"/>
        </w:rPr>
        <w:t>4. КОНТРОЛЬ И ОЦЕНКА РЕЗУЛЬТАТОВ ОСВОЕНИЯ ОБЩЕОБРАЗОВАТЕЛЬНОЙ ДИСЦИПЛИНЫ</w:t>
      </w:r>
    </w:p>
    <w:p w:rsidR="006F73AB" w:rsidRPr="00140AEC" w:rsidRDefault="006F73AB">
      <w:pPr>
        <w:spacing w:after="0"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6F73AB" w:rsidRPr="00140AEC" w:rsidRDefault="000F45D4">
      <w:pPr>
        <w:spacing w:after="0" w:line="23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40AEC">
        <w:rPr>
          <w:rFonts w:ascii="Times New Roman" w:hAnsi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7"/>
        <w:gridCol w:w="3261"/>
        <w:gridCol w:w="2694"/>
      </w:tblGrid>
      <w:tr w:rsidR="006F73AB" w:rsidRPr="00140AEC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_Hlk113635425"/>
            <w:bookmarkEnd w:id="7"/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pStyle w:val="af1"/>
              <w:spacing w:after="0" w:line="23" w:lineRule="atLeast"/>
              <w:jc w:val="center"/>
              <w:rPr>
                <w:szCs w:val="24"/>
              </w:rPr>
            </w:pPr>
            <w:r w:rsidRPr="00140AEC">
              <w:rPr>
                <w:b/>
                <w:szCs w:val="24"/>
              </w:rPr>
              <w:t>Тип оценочных мероприятий</w:t>
            </w:r>
          </w:p>
        </w:tc>
      </w:tr>
      <w:tr w:rsidR="006F73AB" w:rsidRPr="00140AEC">
        <w:trPr>
          <w:trHeight w:val="143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1, П-о/с</w:t>
            </w:r>
            <w:r w:rsidRPr="00140AEC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4"/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2,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3,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4,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Р 5, П-о/с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A01" w:rsidRPr="00140AEC" w:rsidRDefault="00A63A01" w:rsidP="00A63A01">
            <w:pPr>
              <w:pStyle w:val="af1"/>
              <w:spacing w:after="0" w:line="23" w:lineRule="atLeast"/>
              <w:jc w:val="both"/>
              <w:rPr>
                <w:szCs w:val="24"/>
              </w:rPr>
            </w:pPr>
            <w:r w:rsidRPr="00140AEC">
              <w:rPr>
                <w:szCs w:val="24"/>
              </w:rPr>
              <w:t>Входное тестирование</w:t>
            </w:r>
          </w:p>
          <w:p w:rsidR="00293126" w:rsidRPr="00140AEC" w:rsidRDefault="00A63A0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Устный о</w:t>
            </w:r>
            <w:r w:rsidR="00293126" w:rsidRPr="00140AEC">
              <w:rPr>
                <w:rFonts w:ascii="Times New Roman" w:hAnsi="Times New Roman"/>
                <w:sz w:val="24"/>
                <w:szCs w:val="24"/>
              </w:rPr>
              <w:t>прос</w:t>
            </w:r>
          </w:p>
          <w:p w:rsidR="002D2B68" w:rsidRPr="00140AEC" w:rsidRDefault="002D2B68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2B68" w:rsidRPr="00140AEC" w:rsidRDefault="002D2B68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  <w:p w:rsidR="00A63A01" w:rsidRPr="00140AEC" w:rsidRDefault="00A63A0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3126" w:rsidRPr="00140AEC" w:rsidRDefault="00293126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A63A01" w:rsidRPr="00140AEC" w:rsidRDefault="00A63A0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73AB" w:rsidRPr="00140AEC" w:rsidRDefault="000F45D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Промежуточная аттестация (выполнение экзаменационных заданий)</w:t>
            </w:r>
          </w:p>
        </w:tc>
      </w:tr>
      <w:tr w:rsidR="006F73AB" w:rsidRPr="00140AEC">
        <w:trPr>
          <w:trHeight w:val="94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1, Тема 1.1, 1.2, 1.3,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2, Темы 2.1, 2.2, 2.3, 2.4, 2.5,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3, Темы 3.1, 3.2, 3.3, 3.4,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4, Темы 4.1, 4.2, 4.3, 4.4, 4.5,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5, Темы 5.1, 5.2, 5.3, П-о/с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117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1, Тема 1.2, 1.3,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2, Темы 2.1, 2.2, 2.3, 2.4, 2.5,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3, Темы 3.1, 3.2, 3.3, 3.4,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4, Темы 4.1, 4.3, 4.4, 4.5,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5, Темы 5.1, 5.2, 5.3, П-о/с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841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Р1, Тема 1.1,1.2,1,3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2, Темы 2.1, 2.2, 2.3, 2.4, 2.5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3, Темы 3.1, 3.2, 3.3, 3.4,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4, Темы 4.1, 4.2, 4.3, 4.4, 4.5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5, Темы 5.1, 5.2, 5.3 П-о/с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  <w:tr w:rsidR="006F73AB" w:rsidRPr="00140AEC">
        <w:trPr>
          <w:trHeight w:val="268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</w:t>
            </w: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поведения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lastRenderedPageBreak/>
              <w:t>Р1, Тема 1.1,1.2,1.3.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2, Темы 2.1, 2.2, 2.3, 2.4, 2.5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3, Темы 3.1, 3.2, 3.4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4, Темы 4.1, 4.2, 4.3, 4.4, 4.5, П-о/с</w:t>
            </w:r>
          </w:p>
          <w:p w:rsidR="006F73AB" w:rsidRPr="00140AEC" w:rsidRDefault="000F45D4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AEC">
              <w:rPr>
                <w:rFonts w:ascii="Times New Roman" w:hAnsi="Times New Roman"/>
                <w:sz w:val="24"/>
                <w:szCs w:val="24"/>
              </w:rPr>
              <w:t>Р 5, Темы 5.1, 5.2, 5.3, П-о/с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AB" w:rsidRPr="00140AEC" w:rsidRDefault="006F73AB">
            <w:pPr>
              <w:rPr>
                <w:sz w:val="24"/>
                <w:szCs w:val="24"/>
              </w:rPr>
            </w:pPr>
          </w:p>
        </w:tc>
      </w:tr>
    </w:tbl>
    <w:p w:rsidR="003C74F9" w:rsidRDefault="003C74F9" w:rsidP="003C74F9">
      <w:pPr>
        <w:widowControl w:val="0"/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highlight w:val="cyan"/>
          <w:lang w:bidi="ru-RU"/>
        </w:rPr>
      </w:pPr>
    </w:p>
    <w:p w:rsidR="003C74F9" w:rsidRPr="003C74F9" w:rsidRDefault="003C74F9" w:rsidP="003C74F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3C74F9">
        <w:rPr>
          <w:rFonts w:ascii="Times New Roman" w:hAnsi="Times New Roman"/>
          <w:b/>
          <w:sz w:val="24"/>
          <w:szCs w:val="24"/>
          <w:lang w:bidi="ru-RU"/>
        </w:rPr>
        <w:t>4.2 Промежуточная аттестация по дисциплине</w:t>
      </w:r>
    </w:p>
    <w:p w:rsidR="003C74F9" w:rsidRPr="003C74F9" w:rsidRDefault="003C74F9" w:rsidP="003C74F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3C74F9">
        <w:rPr>
          <w:rFonts w:ascii="Times New Roman" w:hAnsi="Times New Roman"/>
          <w:b/>
          <w:bCs/>
          <w:sz w:val="24"/>
          <w:szCs w:val="24"/>
          <w:lang w:bidi="ru-RU"/>
        </w:rPr>
        <w:t>Вопросы для экзамена</w:t>
      </w:r>
    </w:p>
    <w:p w:rsidR="006F73AB" w:rsidRDefault="006F73AB">
      <w:pPr>
        <w:rPr>
          <w:sz w:val="24"/>
          <w:szCs w:val="24"/>
        </w:rPr>
      </w:pP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Россия и мир в годы Первой мировой войны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 xml:space="preserve">Основные этапы и хронология революционных событий 1917 г. 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Первые революционные преобразования большевиков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 xml:space="preserve">Гражданская война и ее последствия. 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Культура Советской России в период Гражданской войны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СССР в 20-е годы. Новая экономическая политика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Советский Союз в конце 1920-х–1930-е гг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Культурное пространство советского общества в 1920–1930-е гг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Внешняя политика СССР в 1920–1930-е годы.  СССР накануне Великой Отечественной войны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 xml:space="preserve">Революционные события 1918 – начала 1920-х гг.  в Мире. Версальско-Вашингтонская система. 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Мир в 1920-е – 1930-е гг. Нарастание агрессии в мире в 1930-х гг.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 xml:space="preserve">Начало Второй мировой войны. 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Начальный период Великой Отечественной войны (июнь 1941 – осень 1942).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Коренной перелом в ходе войны (осень 1942 – 1943 г.).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Человек и культура в годы Великой Отечественной войны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Победа СССР в Великой Отечественной войне. Завершение Второй мировой войны.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СССР в 1945–1953 гг.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СССР в середине 1950-х – первой половине 1960-х гг.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Советское общество в середине 1960-х – начале 1980-х гг.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Политика «перестройки». Распад СССР (1985–1991 гг.)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Мир и международные отношения в годы холодной войны (вторая половина половине ХХ века).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Страны Восточной Европы, Азии, Африки и Латинской Америки во второй половине ХХ в.: проблемы и пути модернизации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Становление новой России (1992–1999 гг.).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Россия в XXI веке: вызовы времени и задачи модернизации.</w:t>
      </w:r>
    </w:p>
    <w:p w:rsidR="003C74F9" w:rsidRPr="003C74F9" w:rsidRDefault="003C74F9" w:rsidP="003C74F9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="Times New Roman" w:hAnsi="Times New Roman"/>
          <w:sz w:val="24"/>
          <w:szCs w:val="24"/>
        </w:rPr>
      </w:pPr>
      <w:r w:rsidRPr="003C74F9">
        <w:rPr>
          <w:rFonts w:ascii="Times New Roman" w:hAnsi="Times New Roman"/>
          <w:sz w:val="24"/>
          <w:szCs w:val="24"/>
        </w:rPr>
        <w:t>Современный мир. Глобальные проблемы человечества.</w:t>
      </w:r>
    </w:p>
    <w:p w:rsidR="003C74F9" w:rsidRPr="00140AEC" w:rsidRDefault="003C74F9">
      <w:pPr>
        <w:rPr>
          <w:sz w:val="24"/>
          <w:szCs w:val="24"/>
        </w:rPr>
        <w:sectPr w:rsidR="003C74F9" w:rsidRPr="00140AEC">
          <w:footerReference w:type="default" r:id="rId25"/>
          <w:pgSz w:w="11906" w:h="16838"/>
          <w:pgMar w:top="1134" w:right="850" w:bottom="1134" w:left="1701" w:header="708" w:footer="708" w:gutter="0"/>
          <w:cols w:space="720"/>
        </w:sectPr>
      </w:pPr>
    </w:p>
    <w:p w:rsidR="00A63A01" w:rsidRPr="00140AEC" w:rsidRDefault="00A63A01" w:rsidP="003C74F9">
      <w:pPr>
        <w:pStyle w:val="10"/>
        <w:ind w:firstLine="0"/>
        <w:jc w:val="center"/>
        <w:rPr>
          <w:b/>
          <w:color w:val="auto"/>
          <w:szCs w:val="24"/>
        </w:rPr>
      </w:pPr>
      <w:bookmarkStart w:id="8" w:name="__RefHeading___19"/>
      <w:bookmarkStart w:id="9" w:name="_Toc132108295"/>
      <w:bookmarkEnd w:id="8"/>
      <w:r w:rsidRPr="00140AEC">
        <w:rPr>
          <w:b/>
          <w:color w:val="auto"/>
          <w:szCs w:val="24"/>
        </w:rPr>
        <w:lastRenderedPageBreak/>
        <w:t>5. ЛИСТ ВНЕСЕНИЯ ИЗМЕНЕНИЙ</w:t>
      </w:r>
      <w:bookmarkEnd w:id="9"/>
    </w:p>
    <w:p w:rsidR="00A63A01" w:rsidRPr="00140AEC" w:rsidRDefault="00A63A01" w:rsidP="00A63A01">
      <w:pPr>
        <w:ind w:firstLine="708"/>
        <w:rPr>
          <w:color w:val="auto"/>
          <w:sz w:val="24"/>
          <w:szCs w:val="24"/>
        </w:rPr>
      </w:pPr>
    </w:p>
    <w:p w:rsidR="00A63A01" w:rsidRPr="00140AEC" w:rsidRDefault="00A63A01" w:rsidP="00A63A01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140AEC">
        <w:rPr>
          <w:rFonts w:ascii="Times New Roman" w:hAnsi="Times New Roman"/>
          <w:color w:val="auto"/>
          <w:sz w:val="24"/>
          <w:szCs w:val="24"/>
        </w:rPr>
        <w:t>В рабочую программу по  дисциплине «О</w:t>
      </w:r>
      <w:r w:rsidR="003C74F9">
        <w:rPr>
          <w:rFonts w:ascii="Times New Roman" w:hAnsi="Times New Roman"/>
          <w:color w:val="auto"/>
          <w:sz w:val="24"/>
          <w:szCs w:val="24"/>
        </w:rPr>
        <w:t>УД.</w:t>
      </w:r>
      <w:r w:rsidRPr="00140AEC">
        <w:rPr>
          <w:rFonts w:ascii="Times New Roman" w:hAnsi="Times New Roman"/>
          <w:color w:val="auto"/>
          <w:sz w:val="24"/>
          <w:szCs w:val="24"/>
        </w:rPr>
        <w:t>3 «История» по специальности «34.02.01 Сестринское дело» утвержденную на заседании кафедры проф</w:t>
      </w:r>
      <w:r w:rsidR="003C74F9">
        <w:rPr>
          <w:rFonts w:ascii="Times New Roman" w:hAnsi="Times New Roman"/>
          <w:color w:val="auto"/>
          <w:sz w:val="24"/>
          <w:szCs w:val="24"/>
        </w:rPr>
        <w:t>ильной довузовской подготовки 22 января 2024</w:t>
      </w:r>
      <w:r w:rsidRPr="00140AEC">
        <w:rPr>
          <w:rFonts w:ascii="Times New Roman" w:hAnsi="Times New Roman"/>
          <w:color w:val="auto"/>
          <w:sz w:val="24"/>
          <w:szCs w:val="24"/>
        </w:rPr>
        <w:t xml:space="preserve"> года, протокол №4.</w:t>
      </w:r>
    </w:p>
    <w:p w:rsidR="00A63A01" w:rsidRPr="00140AEC" w:rsidRDefault="00A63A01" w:rsidP="00A63A01">
      <w:pPr>
        <w:widowControl w:val="0"/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520"/>
        <w:gridCol w:w="5001"/>
        <w:gridCol w:w="1729"/>
        <w:gridCol w:w="1389"/>
      </w:tblGrid>
      <w:tr w:rsidR="00A63A01" w:rsidRPr="00140AEC" w:rsidTr="002D2B68">
        <w:trPr>
          <w:trHeight w:val="1"/>
        </w:trPr>
        <w:tc>
          <w:tcPr>
            <w:tcW w:w="1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140AEC">
              <w:rPr>
                <w:rFonts w:ascii="Times New Roman" w:hAnsi="Times New Roman"/>
                <w:color w:val="auto"/>
                <w:sz w:val="24"/>
                <w:szCs w:val="24"/>
              </w:rPr>
              <w:t>Номер изменения</w:t>
            </w:r>
          </w:p>
        </w:tc>
        <w:tc>
          <w:tcPr>
            <w:tcW w:w="5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140AEC">
              <w:rPr>
                <w:rFonts w:ascii="Times New Roman" w:hAnsi="Times New Roman"/>
                <w:color w:val="auto"/>
                <w:sz w:val="24"/>
                <w:szCs w:val="24"/>
              </w:rPr>
              <w:t>Текст изменения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140AEC">
              <w:rPr>
                <w:rFonts w:ascii="Times New Roman" w:hAnsi="Times New Roman"/>
                <w:color w:val="auto"/>
                <w:sz w:val="24"/>
                <w:szCs w:val="24"/>
              </w:rPr>
              <w:t>Протокол заседания кафедры</w:t>
            </w:r>
          </w:p>
        </w:tc>
      </w:tr>
      <w:tr w:rsidR="00A63A01" w:rsidRPr="00140AEC" w:rsidTr="002D2B68">
        <w:trPr>
          <w:trHeight w:val="1"/>
        </w:trPr>
        <w:tc>
          <w:tcPr>
            <w:tcW w:w="15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50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140AEC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№</w:t>
            </w: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140AEC">
              <w:rPr>
                <w:rFonts w:ascii="Times New Roman" w:hAnsi="Times New Roman"/>
                <w:color w:val="auto"/>
                <w:sz w:val="24"/>
                <w:szCs w:val="24"/>
              </w:rPr>
              <w:t>дата</w:t>
            </w:r>
          </w:p>
        </w:tc>
      </w:tr>
      <w:tr w:rsidR="00A63A01" w:rsidRPr="00140AEC" w:rsidTr="002D2B68">
        <w:trPr>
          <w:trHeight w:val="37"/>
        </w:trPr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</w:tr>
      <w:tr w:rsidR="00A63A01" w:rsidRPr="00140AEC" w:rsidTr="002D2B68">
        <w:trPr>
          <w:trHeight w:val="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1</w:t>
            </w:r>
            <w:r w:rsidRPr="00140AEC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A63A01" w:rsidRPr="00140AEC" w:rsidTr="002D2B68">
        <w:trPr>
          <w:trHeight w:val="781"/>
        </w:trPr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40AEC"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2</w:t>
            </w:r>
            <w:r w:rsidRPr="00140AEC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0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3A01" w:rsidRPr="00140AEC" w:rsidRDefault="00A63A01" w:rsidP="002D2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A63A01" w:rsidRPr="00A63A01" w:rsidRDefault="00A63A01">
      <w:pPr>
        <w:rPr>
          <w:rFonts w:ascii="Times New Roman" w:hAnsi="Times New Roman"/>
          <w:color w:val="auto"/>
          <w:sz w:val="28"/>
          <w:szCs w:val="28"/>
          <w:lang w:val="en-US"/>
        </w:rPr>
      </w:pPr>
    </w:p>
    <w:sectPr w:rsidR="00A63A01" w:rsidRPr="00A63A01" w:rsidSect="009B63E8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77D" w:rsidRDefault="00CB377D">
      <w:pPr>
        <w:spacing w:after="0" w:line="240" w:lineRule="auto"/>
      </w:pPr>
      <w:r>
        <w:separator/>
      </w:r>
    </w:p>
  </w:endnote>
  <w:endnote w:type="continuationSeparator" w:id="1">
    <w:p w:rsidR="00CB377D" w:rsidRDefault="00CB3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EC" w:rsidRDefault="001D1986">
    <w:pPr>
      <w:framePr w:wrap="around" w:vAnchor="text" w:hAnchor="margin" w:xAlign="right" w:y="1"/>
    </w:pPr>
    <w:r>
      <w:rPr>
        <w:rStyle w:val="ab"/>
      </w:rPr>
      <w:fldChar w:fldCharType="begin"/>
    </w:r>
    <w:r w:rsidR="00140AEC">
      <w:rPr>
        <w:rStyle w:val="ab"/>
      </w:rPr>
      <w:instrText xml:space="preserve">PAGE </w:instrText>
    </w:r>
    <w:r>
      <w:rPr>
        <w:rStyle w:val="ab"/>
      </w:rPr>
      <w:fldChar w:fldCharType="separate"/>
    </w:r>
    <w:r w:rsidR="00552C9D">
      <w:rPr>
        <w:rStyle w:val="ab"/>
        <w:noProof/>
      </w:rPr>
      <w:t>4</w:t>
    </w:r>
    <w:r>
      <w:rPr>
        <w:rStyle w:val="ab"/>
      </w:rPr>
      <w:fldChar w:fldCharType="end"/>
    </w:r>
  </w:p>
  <w:p w:rsidR="00140AEC" w:rsidRDefault="00140AE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EC" w:rsidRDefault="001D1986">
    <w:pPr>
      <w:framePr w:wrap="around" w:vAnchor="text" w:hAnchor="margin" w:xAlign="right" w:y="1"/>
    </w:pPr>
    <w:r>
      <w:rPr>
        <w:rStyle w:val="ab"/>
      </w:rPr>
      <w:fldChar w:fldCharType="begin"/>
    </w:r>
    <w:r w:rsidR="00140AEC">
      <w:rPr>
        <w:rStyle w:val="ab"/>
      </w:rPr>
      <w:instrText xml:space="preserve">PAGE </w:instrText>
    </w:r>
    <w:r>
      <w:rPr>
        <w:rStyle w:val="ab"/>
      </w:rPr>
      <w:fldChar w:fldCharType="separate"/>
    </w:r>
    <w:r w:rsidR="00552C9D">
      <w:rPr>
        <w:rStyle w:val="ab"/>
        <w:noProof/>
      </w:rPr>
      <w:t>11</w:t>
    </w:r>
    <w:r>
      <w:rPr>
        <w:rStyle w:val="ab"/>
      </w:rPr>
      <w:fldChar w:fldCharType="end"/>
    </w:r>
  </w:p>
  <w:p w:rsidR="00140AEC" w:rsidRDefault="00140AE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EC" w:rsidRDefault="001D1986">
    <w:pPr>
      <w:framePr w:wrap="around" w:vAnchor="text" w:hAnchor="margin" w:xAlign="right" w:y="1"/>
    </w:pPr>
    <w:r>
      <w:rPr>
        <w:rStyle w:val="ab"/>
      </w:rPr>
      <w:fldChar w:fldCharType="begin"/>
    </w:r>
    <w:r w:rsidR="00140AEC">
      <w:rPr>
        <w:rStyle w:val="ab"/>
      </w:rPr>
      <w:instrText xml:space="preserve">PAGE </w:instrText>
    </w:r>
    <w:r>
      <w:rPr>
        <w:rStyle w:val="ab"/>
      </w:rPr>
      <w:fldChar w:fldCharType="separate"/>
    </w:r>
    <w:r w:rsidR="00552C9D">
      <w:rPr>
        <w:rStyle w:val="ab"/>
        <w:noProof/>
      </w:rPr>
      <w:t>12</w:t>
    </w:r>
    <w:r>
      <w:rPr>
        <w:rStyle w:val="ab"/>
      </w:rPr>
      <w:fldChar w:fldCharType="end"/>
    </w:r>
  </w:p>
  <w:p w:rsidR="00140AEC" w:rsidRDefault="00140AEC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EC" w:rsidRDefault="001D1986">
    <w:pPr>
      <w:framePr w:wrap="around" w:vAnchor="text" w:hAnchor="margin" w:xAlign="right" w:y="1"/>
    </w:pPr>
    <w:r>
      <w:rPr>
        <w:rStyle w:val="ab"/>
      </w:rPr>
      <w:fldChar w:fldCharType="begin"/>
    </w:r>
    <w:r w:rsidR="00140AEC">
      <w:rPr>
        <w:rStyle w:val="ab"/>
      </w:rPr>
      <w:instrText xml:space="preserve">PAGE </w:instrText>
    </w:r>
    <w:r>
      <w:rPr>
        <w:rStyle w:val="ab"/>
      </w:rPr>
      <w:fldChar w:fldCharType="separate"/>
    </w:r>
    <w:r w:rsidR="00552C9D">
      <w:rPr>
        <w:rStyle w:val="ab"/>
        <w:noProof/>
      </w:rPr>
      <w:t>36</w:t>
    </w:r>
    <w:r>
      <w:rPr>
        <w:rStyle w:val="ab"/>
      </w:rPr>
      <w:fldChar w:fldCharType="end"/>
    </w:r>
  </w:p>
  <w:p w:rsidR="00140AEC" w:rsidRDefault="00140AEC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EC" w:rsidRDefault="001D1986">
    <w:pPr>
      <w:framePr w:wrap="around" w:vAnchor="text" w:hAnchor="margin" w:xAlign="right" w:y="1"/>
    </w:pPr>
    <w:r>
      <w:rPr>
        <w:rStyle w:val="ab"/>
      </w:rPr>
      <w:fldChar w:fldCharType="begin"/>
    </w:r>
    <w:r w:rsidR="00140AEC">
      <w:rPr>
        <w:rStyle w:val="ab"/>
      </w:rPr>
      <w:instrText xml:space="preserve">PAGE </w:instrText>
    </w:r>
    <w:r>
      <w:rPr>
        <w:rStyle w:val="ab"/>
      </w:rPr>
      <w:fldChar w:fldCharType="separate"/>
    </w:r>
    <w:r w:rsidR="00552C9D">
      <w:rPr>
        <w:rStyle w:val="ab"/>
        <w:noProof/>
      </w:rPr>
      <w:t>40</w:t>
    </w:r>
    <w:r>
      <w:rPr>
        <w:rStyle w:val="ab"/>
      </w:rPr>
      <w:fldChar w:fldCharType="end"/>
    </w:r>
  </w:p>
  <w:p w:rsidR="00140AEC" w:rsidRDefault="00140AE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77D" w:rsidRDefault="00CB377D">
      <w:pPr>
        <w:spacing w:after="0" w:line="240" w:lineRule="auto"/>
      </w:pPr>
      <w:r>
        <w:separator/>
      </w:r>
    </w:p>
  </w:footnote>
  <w:footnote w:type="continuationSeparator" w:id="1">
    <w:p w:rsidR="00CB377D" w:rsidRDefault="00CB377D">
      <w:pPr>
        <w:spacing w:after="0" w:line="240" w:lineRule="auto"/>
      </w:pPr>
      <w:r>
        <w:continuationSeparator/>
      </w:r>
    </w:p>
  </w:footnote>
  <w:footnote w:id="2">
    <w:p w:rsidR="00140AEC" w:rsidRDefault="00140AEC">
      <w:pPr>
        <w:pStyle w:val="Footnote"/>
        <w:jc w:val="both"/>
      </w:pPr>
      <w:r>
        <w:rPr>
          <w:vertAlign w:val="superscript"/>
        </w:rPr>
        <w:footnoteRef/>
      </w:r>
      <w:r>
        <w:rPr>
          <w:i/>
        </w:rPr>
        <w:t>Дисциплинарные (предметные) результаты указываются в соответствии с их полным перечнем во ФГОС СОО</w:t>
      </w:r>
      <w:r>
        <w:t xml:space="preserve"> от 12.08.2022г. № 732 </w:t>
      </w:r>
      <w:r>
        <w:rPr>
          <w:i/>
        </w:rPr>
        <w:t xml:space="preserve">для базового уровня изучения, для углубленного уровня изучения </w:t>
      </w:r>
    </w:p>
  </w:footnote>
  <w:footnote w:id="3">
    <w:p w:rsidR="00140AEC" w:rsidRDefault="00140AEC">
      <w:pPr>
        <w:pStyle w:val="Footnote"/>
        <w:jc w:val="both"/>
      </w:pPr>
      <w:r>
        <w:rPr>
          <w:vertAlign w:val="superscript"/>
        </w:rPr>
        <w:footnoteRef/>
      </w:r>
      <w:r>
        <w:rPr>
          <w:sz w:val="24"/>
        </w:rPr>
        <w:t xml:space="preserve"> Жирным шрифтом выделены названия укрупненных блоков содержания.</w:t>
      </w:r>
    </w:p>
  </w:footnote>
  <w:footnote w:id="4">
    <w:p w:rsidR="00140AEC" w:rsidRDefault="00140AEC">
      <w:pPr>
        <w:pStyle w:val="Footnote"/>
      </w:pPr>
      <w:r>
        <w:rPr>
          <w:vertAlign w:val="superscript"/>
        </w:rPr>
        <w:footnoteRef/>
      </w:r>
      <w:r>
        <w:rPr>
          <w:i/>
        </w:rPr>
        <w:t>Профессионально-ориентированное содержание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29A8"/>
    <w:multiLevelType w:val="multilevel"/>
    <w:tmpl w:val="BDB45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0EC1C33"/>
    <w:multiLevelType w:val="multilevel"/>
    <w:tmpl w:val="09D6AD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CED56A4"/>
    <w:multiLevelType w:val="multilevel"/>
    <w:tmpl w:val="49D61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A5228"/>
    <w:multiLevelType w:val="multilevel"/>
    <w:tmpl w:val="341806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5FD6C95"/>
    <w:multiLevelType w:val="multilevel"/>
    <w:tmpl w:val="DBEC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252BA"/>
    <w:multiLevelType w:val="hybridMultilevel"/>
    <w:tmpl w:val="DB504ADA"/>
    <w:lvl w:ilvl="0" w:tplc="050CF9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A1651"/>
    <w:multiLevelType w:val="multilevel"/>
    <w:tmpl w:val="A0BA8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3AB"/>
    <w:rsid w:val="000F45D4"/>
    <w:rsid w:val="00117236"/>
    <w:rsid w:val="00140AEC"/>
    <w:rsid w:val="001658EA"/>
    <w:rsid w:val="00184C6B"/>
    <w:rsid w:val="001D1986"/>
    <w:rsid w:val="00293126"/>
    <w:rsid w:val="002D2B68"/>
    <w:rsid w:val="002F15CC"/>
    <w:rsid w:val="002F7669"/>
    <w:rsid w:val="00356D53"/>
    <w:rsid w:val="003C194C"/>
    <w:rsid w:val="003C40E8"/>
    <w:rsid w:val="003C74F9"/>
    <w:rsid w:val="00415430"/>
    <w:rsid w:val="00443247"/>
    <w:rsid w:val="00463C31"/>
    <w:rsid w:val="00552C9D"/>
    <w:rsid w:val="00581208"/>
    <w:rsid w:val="005973DE"/>
    <w:rsid w:val="006450D6"/>
    <w:rsid w:val="00660E26"/>
    <w:rsid w:val="006D0C30"/>
    <w:rsid w:val="006E0EF4"/>
    <w:rsid w:val="006F73AB"/>
    <w:rsid w:val="00743F13"/>
    <w:rsid w:val="00787189"/>
    <w:rsid w:val="00817268"/>
    <w:rsid w:val="00834838"/>
    <w:rsid w:val="00843AA1"/>
    <w:rsid w:val="00863481"/>
    <w:rsid w:val="0086366B"/>
    <w:rsid w:val="008F0844"/>
    <w:rsid w:val="00921DA7"/>
    <w:rsid w:val="00927689"/>
    <w:rsid w:val="00944EE0"/>
    <w:rsid w:val="009B63E8"/>
    <w:rsid w:val="00A63A01"/>
    <w:rsid w:val="00A9342B"/>
    <w:rsid w:val="00AD4C4C"/>
    <w:rsid w:val="00B0215A"/>
    <w:rsid w:val="00B44D23"/>
    <w:rsid w:val="00C37543"/>
    <w:rsid w:val="00CA061A"/>
    <w:rsid w:val="00CB377D"/>
    <w:rsid w:val="00D23EEA"/>
    <w:rsid w:val="00DA3F39"/>
    <w:rsid w:val="00DB17CB"/>
    <w:rsid w:val="00DD585B"/>
    <w:rsid w:val="00E129F2"/>
    <w:rsid w:val="00E45462"/>
    <w:rsid w:val="00EB02E8"/>
    <w:rsid w:val="00F13D64"/>
    <w:rsid w:val="00F57652"/>
    <w:rsid w:val="00F62A12"/>
    <w:rsid w:val="00F7274C"/>
    <w:rsid w:val="00F9013F"/>
    <w:rsid w:val="00F940AC"/>
    <w:rsid w:val="00FA75BB"/>
    <w:rsid w:val="00FD4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B63E8"/>
  </w:style>
  <w:style w:type="paragraph" w:styleId="10">
    <w:name w:val="heading 1"/>
    <w:basedOn w:val="a"/>
    <w:next w:val="a"/>
    <w:link w:val="11"/>
    <w:uiPriority w:val="9"/>
    <w:qFormat/>
    <w:rsid w:val="009B63E8"/>
    <w:pPr>
      <w:keepNext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next w:val="a"/>
    <w:link w:val="20"/>
    <w:uiPriority w:val="9"/>
    <w:qFormat/>
    <w:rsid w:val="009B63E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B63E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B63E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B63E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B63E8"/>
  </w:style>
  <w:style w:type="paragraph" w:styleId="21">
    <w:name w:val="toc 2"/>
    <w:next w:val="a"/>
    <w:link w:val="22"/>
    <w:uiPriority w:val="39"/>
    <w:rsid w:val="009B63E8"/>
    <w:pPr>
      <w:ind w:left="200"/>
    </w:pPr>
    <w:rPr>
      <w:rFonts w:ascii="Times New Roman" w:hAnsi="Times New Roman"/>
      <w:sz w:val="28"/>
    </w:rPr>
  </w:style>
  <w:style w:type="character" w:customStyle="1" w:styleId="22">
    <w:name w:val="Оглавление 2 Знак"/>
    <w:link w:val="21"/>
    <w:rsid w:val="009B63E8"/>
    <w:rPr>
      <w:rFonts w:ascii="Times New Roman" w:hAnsi="Times New Roman"/>
      <w:sz w:val="28"/>
    </w:rPr>
  </w:style>
  <w:style w:type="paragraph" w:styleId="a3">
    <w:name w:val="footer"/>
    <w:basedOn w:val="a"/>
    <w:link w:val="a4"/>
    <w:rsid w:val="009B63E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sid w:val="009B63E8"/>
    <w:rPr>
      <w:rFonts w:ascii="Times New Roman" w:hAnsi="Times New Roman"/>
      <w:sz w:val="24"/>
    </w:rPr>
  </w:style>
  <w:style w:type="paragraph" w:customStyle="1" w:styleId="pt-a0-000082">
    <w:name w:val="pt-a0-000082"/>
    <w:basedOn w:val="12"/>
    <w:link w:val="pt-a0-0000821"/>
    <w:rsid w:val="009B63E8"/>
  </w:style>
  <w:style w:type="character" w:customStyle="1" w:styleId="pt-a0-0000821">
    <w:name w:val="pt-a0-0000821"/>
    <w:basedOn w:val="a0"/>
    <w:link w:val="pt-a0-000082"/>
    <w:rsid w:val="009B63E8"/>
  </w:style>
  <w:style w:type="paragraph" w:styleId="41">
    <w:name w:val="toc 4"/>
    <w:next w:val="a"/>
    <w:link w:val="42"/>
    <w:uiPriority w:val="39"/>
    <w:rsid w:val="009B63E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B63E8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rsid w:val="009B63E8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sid w:val="009B63E8"/>
    <w:rPr>
      <w:rFonts w:ascii="Arial" w:hAnsi="Arial"/>
      <w:sz w:val="20"/>
    </w:rPr>
  </w:style>
  <w:style w:type="paragraph" w:styleId="6">
    <w:name w:val="toc 6"/>
    <w:next w:val="a"/>
    <w:link w:val="60"/>
    <w:uiPriority w:val="39"/>
    <w:rsid w:val="009B63E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B63E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B63E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B63E8"/>
    <w:rPr>
      <w:rFonts w:ascii="XO Thames" w:hAnsi="XO Thames"/>
      <w:sz w:val="28"/>
    </w:rPr>
  </w:style>
  <w:style w:type="paragraph" w:customStyle="1" w:styleId="dt-m">
    <w:name w:val="dt-m"/>
    <w:basedOn w:val="12"/>
    <w:link w:val="dt-m1"/>
    <w:rsid w:val="009B63E8"/>
  </w:style>
  <w:style w:type="character" w:customStyle="1" w:styleId="dt-m1">
    <w:name w:val="dt-m1"/>
    <w:basedOn w:val="a0"/>
    <w:link w:val="dt-m"/>
    <w:rsid w:val="009B63E8"/>
  </w:style>
  <w:style w:type="character" w:customStyle="1" w:styleId="30">
    <w:name w:val="Заголовок 3 Знак"/>
    <w:link w:val="3"/>
    <w:rsid w:val="009B63E8"/>
    <w:rPr>
      <w:rFonts w:ascii="XO Thames" w:hAnsi="XO Thames"/>
      <w:b/>
      <w:sz w:val="26"/>
    </w:rPr>
  </w:style>
  <w:style w:type="paragraph" w:customStyle="1" w:styleId="s1">
    <w:name w:val="s_1"/>
    <w:basedOn w:val="a"/>
    <w:link w:val="s11"/>
    <w:rsid w:val="009B63E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1">
    <w:name w:val="s_11"/>
    <w:basedOn w:val="1"/>
    <w:link w:val="s1"/>
    <w:rsid w:val="009B63E8"/>
    <w:rPr>
      <w:rFonts w:ascii="Times New Roman" w:hAnsi="Times New Roman"/>
      <w:sz w:val="24"/>
    </w:rPr>
  </w:style>
  <w:style w:type="paragraph" w:styleId="a5">
    <w:name w:val="annotation subject"/>
    <w:basedOn w:val="a6"/>
    <w:next w:val="a6"/>
    <w:link w:val="a7"/>
    <w:rsid w:val="009B63E8"/>
    <w:rPr>
      <w:b/>
    </w:rPr>
  </w:style>
  <w:style w:type="character" w:customStyle="1" w:styleId="a7">
    <w:name w:val="Тема примечания Знак"/>
    <w:basedOn w:val="a8"/>
    <w:link w:val="a5"/>
    <w:rsid w:val="009B63E8"/>
    <w:rPr>
      <w:b/>
      <w:sz w:val="20"/>
    </w:rPr>
  </w:style>
  <w:style w:type="paragraph" w:customStyle="1" w:styleId="13">
    <w:name w:val="Знак сноски1"/>
    <w:link w:val="a9"/>
    <w:rsid w:val="009B63E8"/>
    <w:rPr>
      <w:vertAlign w:val="superscript"/>
    </w:rPr>
  </w:style>
  <w:style w:type="character" w:styleId="a9">
    <w:name w:val="footnote reference"/>
    <w:link w:val="13"/>
    <w:rsid w:val="009B63E8"/>
    <w:rPr>
      <w:vertAlign w:val="superscript"/>
    </w:rPr>
  </w:style>
  <w:style w:type="paragraph" w:styleId="31">
    <w:name w:val="toc 3"/>
    <w:next w:val="a"/>
    <w:link w:val="32"/>
    <w:uiPriority w:val="39"/>
    <w:rsid w:val="009B63E8"/>
    <w:pPr>
      <w:ind w:left="400"/>
    </w:pPr>
    <w:rPr>
      <w:rFonts w:ascii="Times New Roman" w:hAnsi="Times New Roman"/>
      <w:sz w:val="28"/>
    </w:rPr>
  </w:style>
  <w:style w:type="character" w:customStyle="1" w:styleId="32">
    <w:name w:val="Оглавление 3 Знак"/>
    <w:link w:val="31"/>
    <w:rsid w:val="009B63E8"/>
    <w:rPr>
      <w:rFonts w:ascii="Times New Roman" w:hAnsi="Times New Roman"/>
      <w:sz w:val="28"/>
    </w:rPr>
  </w:style>
  <w:style w:type="paragraph" w:customStyle="1" w:styleId="14">
    <w:name w:val="Знак примечания1"/>
    <w:basedOn w:val="12"/>
    <w:link w:val="aa"/>
    <w:rsid w:val="009B63E8"/>
    <w:rPr>
      <w:sz w:val="16"/>
    </w:rPr>
  </w:style>
  <w:style w:type="character" w:styleId="aa">
    <w:name w:val="annotation reference"/>
    <w:basedOn w:val="a0"/>
    <w:link w:val="14"/>
    <w:rsid w:val="009B63E8"/>
    <w:rPr>
      <w:sz w:val="16"/>
    </w:rPr>
  </w:style>
  <w:style w:type="paragraph" w:customStyle="1" w:styleId="pt-a0-000085">
    <w:name w:val="pt-a0-000085"/>
    <w:basedOn w:val="12"/>
    <w:link w:val="pt-a0-0000851"/>
    <w:rsid w:val="009B63E8"/>
  </w:style>
  <w:style w:type="character" w:customStyle="1" w:styleId="pt-a0-0000851">
    <w:name w:val="pt-a0-0000851"/>
    <w:basedOn w:val="a0"/>
    <w:link w:val="pt-a0-000085"/>
    <w:rsid w:val="009B63E8"/>
  </w:style>
  <w:style w:type="paragraph" w:customStyle="1" w:styleId="pt-a0-000023">
    <w:name w:val="pt-a0-000023"/>
    <w:basedOn w:val="12"/>
    <w:link w:val="pt-a0-0000231"/>
    <w:rsid w:val="009B63E8"/>
  </w:style>
  <w:style w:type="character" w:customStyle="1" w:styleId="pt-a0-0000231">
    <w:name w:val="pt-a0-0000231"/>
    <w:basedOn w:val="a0"/>
    <w:link w:val="pt-a0-000023"/>
    <w:rsid w:val="009B63E8"/>
  </w:style>
  <w:style w:type="character" w:customStyle="1" w:styleId="50">
    <w:name w:val="Заголовок 5 Знак"/>
    <w:link w:val="5"/>
    <w:rsid w:val="009B63E8"/>
    <w:rPr>
      <w:rFonts w:ascii="XO Thames" w:hAnsi="XO Thames"/>
      <w:b/>
      <w:sz w:val="22"/>
    </w:rPr>
  </w:style>
  <w:style w:type="paragraph" w:customStyle="1" w:styleId="15">
    <w:name w:val="Номер страницы1"/>
    <w:basedOn w:val="12"/>
    <w:link w:val="ab"/>
    <w:rsid w:val="009B63E8"/>
  </w:style>
  <w:style w:type="character" w:styleId="ab">
    <w:name w:val="page number"/>
    <w:basedOn w:val="a0"/>
    <w:link w:val="15"/>
    <w:rsid w:val="009B63E8"/>
  </w:style>
  <w:style w:type="paragraph" w:styleId="a6">
    <w:name w:val="annotation text"/>
    <w:basedOn w:val="a"/>
    <w:link w:val="a8"/>
    <w:rsid w:val="009B63E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sid w:val="009B63E8"/>
    <w:rPr>
      <w:sz w:val="20"/>
    </w:rPr>
  </w:style>
  <w:style w:type="paragraph" w:customStyle="1" w:styleId="pt-a0-000083">
    <w:name w:val="pt-a0-000083"/>
    <w:basedOn w:val="12"/>
    <w:link w:val="pt-a0-0000831"/>
    <w:rsid w:val="009B63E8"/>
  </w:style>
  <w:style w:type="character" w:customStyle="1" w:styleId="pt-a0-0000831">
    <w:name w:val="pt-a0-0000831"/>
    <w:basedOn w:val="a0"/>
    <w:link w:val="pt-a0-000083"/>
    <w:rsid w:val="009B63E8"/>
  </w:style>
  <w:style w:type="character" w:customStyle="1" w:styleId="11">
    <w:name w:val="Заголовок 1 Знак"/>
    <w:basedOn w:val="1"/>
    <w:link w:val="10"/>
    <w:rsid w:val="009B63E8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1"/>
    <w:rsid w:val="009B63E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1">
    <w:name w:val="dt-p1"/>
    <w:basedOn w:val="1"/>
    <w:link w:val="dt-p"/>
    <w:rsid w:val="009B63E8"/>
    <w:rPr>
      <w:rFonts w:ascii="Times New Roman" w:hAnsi="Times New Roman"/>
      <w:sz w:val="24"/>
    </w:rPr>
  </w:style>
  <w:style w:type="paragraph" w:styleId="ac">
    <w:name w:val="List Paragraph"/>
    <w:basedOn w:val="a"/>
    <w:link w:val="ad"/>
    <w:uiPriority w:val="34"/>
    <w:qFormat/>
    <w:rsid w:val="009B63E8"/>
    <w:pPr>
      <w:widowControl w:val="0"/>
      <w:spacing w:after="0" w:line="232" w:lineRule="exact"/>
      <w:ind w:left="687" w:hanging="284"/>
    </w:pPr>
    <w:rPr>
      <w:rFonts w:ascii="Times New Roman" w:hAnsi="Times New Roman"/>
    </w:rPr>
  </w:style>
  <w:style w:type="character" w:customStyle="1" w:styleId="ad">
    <w:name w:val="Абзац списка Знак"/>
    <w:basedOn w:val="1"/>
    <w:link w:val="ac"/>
    <w:uiPriority w:val="34"/>
    <w:rsid w:val="009B63E8"/>
    <w:rPr>
      <w:rFonts w:ascii="Times New Roman" w:hAnsi="Times New Roman"/>
    </w:rPr>
  </w:style>
  <w:style w:type="paragraph" w:styleId="ae">
    <w:name w:val="TOC Heading"/>
    <w:basedOn w:val="10"/>
    <w:next w:val="a"/>
    <w:link w:val="af"/>
    <w:rsid w:val="009B63E8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4B5" w:themeColor="accent1" w:themeShade="BF"/>
      <w:sz w:val="32"/>
    </w:rPr>
  </w:style>
  <w:style w:type="character" w:customStyle="1" w:styleId="af">
    <w:name w:val="Заголовок оглавления Знак"/>
    <w:basedOn w:val="11"/>
    <w:link w:val="ae"/>
    <w:rsid w:val="009B63E8"/>
    <w:rPr>
      <w:rFonts w:asciiTheme="majorHAnsi" w:hAnsiTheme="majorHAnsi"/>
      <w:color w:val="2E74B5" w:themeColor="accent1" w:themeShade="BF"/>
      <w:sz w:val="32"/>
    </w:rPr>
  </w:style>
  <w:style w:type="paragraph" w:customStyle="1" w:styleId="16">
    <w:name w:val="Гиперссылка1"/>
    <w:basedOn w:val="12"/>
    <w:link w:val="af0"/>
    <w:rsid w:val="009B63E8"/>
    <w:rPr>
      <w:color w:val="0000FF"/>
      <w:u w:val="single"/>
    </w:rPr>
  </w:style>
  <w:style w:type="character" w:styleId="af0">
    <w:name w:val="Hyperlink"/>
    <w:basedOn w:val="a0"/>
    <w:link w:val="16"/>
    <w:rsid w:val="009B63E8"/>
    <w:rPr>
      <w:color w:val="0000FF"/>
      <w:u w:val="single"/>
    </w:rPr>
  </w:style>
  <w:style w:type="paragraph" w:customStyle="1" w:styleId="Footnote">
    <w:name w:val="Footnote"/>
    <w:basedOn w:val="a"/>
    <w:link w:val="Footnote1"/>
    <w:rsid w:val="009B63E8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1">
    <w:name w:val="Footnote1"/>
    <w:basedOn w:val="1"/>
    <w:link w:val="Footnote"/>
    <w:rsid w:val="009B63E8"/>
    <w:rPr>
      <w:rFonts w:ascii="Times New Roman" w:hAnsi="Times New Roman"/>
      <w:sz w:val="20"/>
    </w:rPr>
  </w:style>
  <w:style w:type="paragraph" w:customStyle="1" w:styleId="Default">
    <w:name w:val="Default"/>
    <w:link w:val="Default1"/>
    <w:rsid w:val="009B63E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sid w:val="009B63E8"/>
    <w:rPr>
      <w:rFonts w:ascii="Times New Roman" w:hAnsi="Times New Roman"/>
      <w:color w:val="000000"/>
      <w:sz w:val="24"/>
    </w:rPr>
  </w:style>
  <w:style w:type="paragraph" w:styleId="17">
    <w:name w:val="toc 1"/>
    <w:basedOn w:val="a"/>
    <w:next w:val="a"/>
    <w:link w:val="18"/>
    <w:uiPriority w:val="39"/>
    <w:rsid w:val="009B63E8"/>
    <w:pPr>
      <w:spacing w:after="100"/>
    </w:pPr>
    <w:rPr>
      <w:rFonts w:ascii="Times New Roman" w:hAnsi="Times New Roman"/>
      <w:sz w:val="28"/>
    </w:rPr>
  </w:style>
  <w:style w:type="character" w:customStyle="1" w:styleId="18">
    <w:name w:val="Оглавление 1 Знак"/>
    <w:basedOn w:val="1"/>
    <w:link w:val="17"/>
    <w:rsid w:val="009B63E8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1"/>
    <w:rsid w:val="009B63E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9B63E8"/>
    <w:rPr>
      <w:rFonts w:ascii="XO Thames" w:hAnsi="XO Thames"/>
      <w:sz w:val="20"/>
    </w:rPr>
  </w:style>
  <w:style w:type="paragraph" w:styleId="af1">
    <w:name w:val="Normal (Web)"/>
    <w:basedOn w:val="a"/>
    <w:link w:val="af2"/>
    <w:rsid w:val="009B63E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"/>
    <w:link w:val="af1"/>
    <w:rsid w:val="009B63E8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9B63E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B63E8"/>
    <w:rPr>
      <w:rFonts w:ascii="XO Thames" w:hAnsi="XO Thames"/>
      <w:sz w:val="28"/>
    </w:rPr>
  </w:style>
  <w:style w:type="paragraph" w:styleId="af3">
    <w:name w:val="Balloon Text"/>
    <w:basedOn w:val="a"/>
    <w:link w:val="af4"/>
    <w:rsid w:val="009B63E8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sid w:val="009B63E8"/>
    <w:rPr>
      <w:rFonts w:ascii="Segoe UI" w:hAnsi="Segoe UI"/>
      <w:sz w:val="18"/>
    </w:rPr>
  </w:style>
  <w:style w:type="paragraph" w:customStyle="1" w:styleId="pt-a-000044">
    <w:name w:val="pt-a-000044"/>
    <w:basedOn w:val="a"/>
    <w:link w:val="pt-a-0000441"/>
    <w:rsid w:val="009B63E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1">
    <w:name w:val="pt-a-0000441"/>
    <w:basedOn w:val="1"/>
    <w:link w:val="pt-a-000044"/>
    <w:rsid w:val="009B63E8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9B63E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B63E8"/>
    <w:rPr>
      <w:rFonts w:ascii="XO Thames" w:hAnsi="XO Thames"/>
      <w:sz w:val="28"/>
    </w:rPr>
  </w:style>
  <w:style w:type="paragraph" w:customStyle="1" w:styleId="12">
    <w:name w:val="Основной шрифт абзаца1"/>
    <w:rsid w:val="009B63E8"/>
  </w:style>
  <w:style w:type="paragraph" w:styleId="51">
    <w:name w:val="toc 5"/>
    <w:next w:val="a"/>
    <w:link w:val="52"/>
    <w:uiPriority w:val="39"/>
    <w:rsid w:val="009B63E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B63E8"/>
    <w:rPr>
      <w:rFonts w:ascii="XO Thames" w:hAnsi="XO Thames"/>
      <w:sz w:val="28"/>
    </w:rPr>
  </w:style>
  <w:style w:type="paragraph" w:styleId="af5">
    <w:name w:val="header"/>
    <w:basedOn w:val="a"/>
    <w:link w:val="af6"/>
    <w:rsid w:val="009B6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1"/>
    <w:link w:val="af5"/>
    <w:rsid w:val="009B63E8"/>
  </w:style>
  <w:style w:type="paragraph" w:styleId="af7">
    <w:name w:val="Subtitle"/>
    <w:next w:val="a"/>
    <w:link w:val="af8"/>
    <w:uiPriority w:val="11"/>
    <w:qFormat/>
    <w:rsid w:val="009B63E8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9B63E8"/>
    <w:rPr>
      <w:rFonts w:ascii="XO Thames" w:hAnsi="XO Thames"/>
      <w:i/>
      <w:sz w:val="24"/>
    </w:rPr>
  </w:style>
  <w:style w:type="paragraph" w:styleId="af9">
    <w:name w:val="Title"/>
    <w:next w:val="a"/>
    <w:link w:val="afa"/>
    <w:uiPriority w:val="10"/>
    <w:qFormat/>
    <w:rsid w:val="009B63E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a">
    <w:name w:val="Название Знак"/>
    <w:link w:val="af9"/>
    <w:rsid w:val="009B63E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9B63E8"/>
    <w:rPr>
      <w:rFonts w:ascii="XO Thames" w:hAnsi="XO Thames"/>
      <w:b/>
      <w:sz w:val="24"/>
    </w:rPr>
  </w:style>
  <w:style w:type="paragraph" w:customStyle="1" w:styleId="pt-a-000081">
    <w:name w:val="pt-a-000081"/>
    <w:basedOn w:val="a"/>
    <w:link w:val="pt-a-0000811"/>
    <w:rsid w:val="009B63E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1">
    <w:name w:val="pt-a-0000811"/>
    <w:basedOn w:val="1"/>
    <w:link w:val="pt-a-000081"/>
    <w:rsid w:val="009B63E8"/>
    <w:rPr>
      <w:rFonts w:ascii="Times New Roman" w:hAnsi="Times New Roman"/>
      <w:sz w:val="24"/>
    </w:rPr>
  </w:style>
  <w:style w:type="paragraph" w:styleId="afb">
    <w:name w:val="Body Text"/>
    <w:basedOn w:val="a"/>
    <w:link w:val="afc"/>
    <w:rsid w:val="009B63E8"/>
    <w:pPr>
      <w:widowControl w:val="0"/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c">
    <w:name w:val="Основной текст Знак"/>
    <w:basedOn w:val="1"/>
    <w:link w:val="afb"/>
    <w:rsid w:val="009B63E8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sid w:val="009B63E8"/>
    <w:rPr>
      <w:rFonts w:ascii="XO Thames" w:hAnsi="XO Thames"/>
      <w:b/>
      <w:sz w:val="28"/>
    </w:rPr>
  </w:style>
  <w:style w:type="paragraph" w:customStyle="1" w:styleId="pt-a-000040">
    <w:name w:val="pt-a-000040"/>
    <w:basedOn w:val="a"/>
    <w:link w:val="pt-a-0000401"/>
    <w:rsid w:val="009B63E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1">
    <w:name w:val="pt-a-0000401"/>
    <w:basedOn w:val="1"/>
    <w:link w:val="pt-a-000040"/>
    <w:rsid w:val="009B63E8"/>
    <w:rPr>
      <w:rFonts w:ascii="Times New Roman" w:hAnsi="Times New Roman"/>
      <w:sz w:val="24"/>
    </w:rPr>
  </w:style>
  <w:style w:type="table" w:styleId="afd">
    <w:name w:val="Table Grid"/>
    <w:basedOn w:val="a1"/>
    <w:rsid w:val="009B63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world-war2.chat.ru/" TargetMode="External"/><Relationship Id="rId18" Type="http://schemas.openxmlformats.org/officeDocument/2006/relationships/hyperlink" Target="https://e.lanbook.co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sovdoc.rusarchives.ru/ebooks/" TargetMode="Externa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hyperlink" Target="http://www.elibrary.ru" TargetMode="Externa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s://vestnik.edu.ru/uploads/files/2af8f200babe89969f744abd9daccff3.pdf" TargetMode="External"/><Relationship Id="rId20" Type="http://schemas.openxmlformats.org/officeDocument/2006/relationships/hyperlink" Target="http://sovdoc.rusarchives.ru/ebook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xn--h1aagokeh.xn--p1ai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ist.msu.ru/ER/Etext/PICT/feudal.htm" TargetMode="External"/><Relationship Id="rId23" Type="http://schemas.openxmlformats.org/officeDocument/2006/relationships/hyperlink" Target="https://www.prlib.ru/news/1324002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compass.historyrussia.org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old-rus-maps.ru/" TargetMode="External"/><Relationship Id="rId22" Type="http://schemas.openxmlformats.org/officeDocument/2006/relationships/hyperlink" Target="http://rgaspi.info/k-75-letiyu-pobedy/nagrady-partizan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</a:ln>
        <a:ln w="12700">
          <a:solidFill>
            <a:schemeClr val="phClr"/>
          </a:solidFill>
        </a:ln>
        <a:ln w="1905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12380</Words>
  <Characters>70568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82783</CharactersWithSpaces>
  <SharedDoc>false</SharedDoc>
  <HLinks>
    <vt:vector size="168" baseType="variant">
      <vt:variant>
        <vt:i4>3933184</vt:i4>
      </vt:variant>
      <vt:variant>
        <vt:i4>126</vt:i4>
      </vt:variant>
      <vt:variant>
        <vt:i4>0</vt:i4>
      </vt:variant>
      <vt:variant>
        <vt:i4>5</vt:i4>
      </vt:variant>
      <vt:variant>
        <vt:lpwstr>https://историк.рф/</vt:lpwstr>
      </vt:variant>
      <vt:variant>
        <vt:lpwstr/>
      </vt:variant>
      <vt:variant>
        <vt:i4>589894</vt:i4>
      </vt:variant>
      <vt:variant>
        <vt:i4>123</vt:i4>
      </vt:variant>
      <vt:variant>
        <vt:i4>0</vt:i4>
      </vt:variant>
      <vt:variant>
        <vt:i4>5</vt:i4>
      </vt:variant>
      <vt:variant>
        <vt:lpwstr>https://www.prlib.ru/news/1324002</vt:lpwstr>
      </vt:variant>
      <vt:variant>
        <vt:lpwstr/>
      </vt:variant>
      <vt:variant>
        <vt:i4>7143528</vt:i4>
      </vt:variant>
      <vt:variant>
        <vt:i4>120</vt:i4>
      </vt:variant>
      <vt:variant>
        <vt:i4>0</vt:i4>
      </vt:variant>
      <vt:variant>
        <vt:i4>5</vt:i4>
      </vt:variant>
      <vt:variant>
        <vt:lpwstr>http://rgaspi.info/k-75-letiyu-pobedy/nagrady-partizan/</vt:lpwstr>
      </vt:variant>
      <vt:variant>
        <vt:lpwstr/>
      </vt:variant>
      <vt:variant>
        <vt:i4>65628</vt:i4>
      </vt:variant>
      <vt:variant>
        <vt:i4>117</vt:i4>
      </vt:variant>
      <vt:variant>
        <vt:i4>0</vt:i4>
      </vt:variant>
      <vt:variant>
        <vt:i4>5</vt:i4>
      </vt:variant>
      <vt:variant>
        <vt:lpwstr>http://sovdoc.rusarchives.ru/ebooks/</vt:lpwstr>
      </vt:variant>
      <vt:variant>
        <vt:lpwstr/>
      </vt:variant>
      <vt:variant>
        <vt:i4>65628</vt:i4>
      </vt:variant>
      <vt:variant>
        <vt:i4>114</vt:i4>
      </vt:variant>
      <vt:variant>
        <vt:i4>0</vt:i4>
      </vt:variant>
      <vt:variant>
        <vt:i4>5</vt:i4>
      </vt:variant>
      <vt:variant>
        <vt:lpwstr>http://sovdoc.rusarchives.ru/ebooks/</vt:lpwstr>
      </vt:variant>
      <vt:variant>
        <vt:lpwstr/>
      </vt:variant>
      <vt:variant>
        <vt:i4>2555966</vt:i4>
      </vt:variant>
      <vt:variant>
        <vt:i4>111</vt:i4>
      </vt:variant>
      <vt:variant>
        <vt:i4>0</vt:i4>
      </vt:variant>
      <vt:variant>
        <vt:i4>5</vt:i4>
      </vt:variant>
      <vt:variant>
        <vt:lpwstr>https://compass.historyrussia.org/</vt:lpwstr>
      </vt:variant>
      <vt:variant>
        <vt:lpwstr/>
      </vt:variant>
      <vt:variant>
        <vt:i4>3997741</vt:i4>
      </vt:variant>
      <vt:variant>
        <vt:i4>108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8126516</vt:i4>
      </vt:variant>
      <vt:variant>
        <vt:i4>105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4587615</vt:i4>
      </vt:variant>
      <vt:variant>
        <vt:i4>102</vt:i4>
      </vt:variant>
      <vt:variant>
        <vt:i4>0</vt:i4>
      </vt:variant>
      <vt:variant>
        <vt:i4>5</vt:i4>
      </vt:variant>
      <vt:variant>
        <vt:lpwstr>https://vestnik.edu.ru/uploads/files/2af8f200babe89969f744abd9daccff3.pdf</vt:lpwstr>
      </vt:variant>
      <vt:variant>
        <vt:lpwstr/>
      </vt:variant>
      <vt:variant>
        <vt:i4>6946871</vt:i4>
      </vt:variant>
      <vt:variant>
        <vt:i4>99</vt:i4>
      </vt:variant>
      <vt:variant>
        <vt:i4>0</vt:i4>
      </vt:variant>
      <vt:variant>
        <vt:i4>5</vt:i4>
      </vt:variant>
      <vt:variant>
        <vt:lpwstr>http://www.hist.msu.ru/ER/Etext/PICT/feudal.htm</vt:lpwstr>
      </vt:variant>
      <vt:variant>
        <vt:lpwstr/>
      </vt:variant>
      <vt:variant>
        <vt:i4>6750249</vt:i4>
      </vt:variant>
      <vt:variant>
        <vt:i4>96</vt:i4>
      </vt:variant>
      <vt:variant>
        <vt:i4>0</vt:i4>
      </vt:variant>
      <vt:variant>
        <vt:i4>5</vt:i4>
      </vt:variant>
      <vt:variant>
        <vt:lpwstr>http://www.old-rus-maps.ru/</vt:lpwstr>
      </vt:variant>
      <vt:variant>
        <vt:lpwstr/>
      </vt:variant>
      <vt:variant>
        <vt:i4>2097268</vt:i4>
      </vt:variant>
      <vt:variant>
        <vt:i4>93</vt:i4>
      </vt:variant>
      <vt:variant>
        <vt:i4>0</vt:i4>
      </vt:variant>
      <vt:variant>
        <vt:i4>5</vt:i4>
      </vt:variant>
      <vt:variant>
        <vt:lpwstr>http://www.world-war2.chat.ru/</vt:lpwstr>
      </vt:variant>
      <vt:variant>
        <vt:lpwstr/>
      </vt:variant>
      <vt:variant>
        <vt:i4>1310769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_Toc132108295</vt:lpwstr>
      </vt:variant>
      <vt:variant>
        <vt:i4>1310769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_Toc132108294</vt:lpwstr>
      </vt:variant>
      <vt:variant>
        <vt:i4>1310769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_Toc132108293</vt:lpwstr>
      </vt:variant>
      <vt:variant>
        <vt:i4>1310769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_Toc132108291</vt:lpwstr>
      </vt:variant>
      <vt:variant>
        <vt:i4>1376305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_Toc132108289</vt:lpwstr>
      </vt:variant>
      <vt:variant>
        <vt:i4>1376305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_Toc132108288</vt:lpwstr>
      </vt:variant>
      <vt:variant>
        <vt:i4>1376305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_Toc132108287</vt:lpwstr>
      </vt:variant>
      <vt:variant>
        <vt:i4>1376305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_Toc132108286</vt:lpwstr>
      </vt:variant>
      <vt:variant>
        <vt:i4>1376305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_Toc132108285</vt:lpwstr>
      </vt:variant>
      <vt:variant>
        <vt:i4>1376305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_Toc132108284</vt:lpwstr>
      </vt:variant>
      <vt:variant>
        <vt:i4>1376305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_Toc132108283</vt:lpwstr>
      </vt:variant>
      <vt:variant>
        <vt:i4>1376305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_Toc132108282</vt:lpwstr>
      </vt:variant>
      <vt:variant>
        <vt:i4>1376305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_Toc132108281</vt:lpwstr>
      </vt:variant>
      <vt:variant>
        <vt:i4>1376305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_Toc132108280</vt:lpwstr>
      </vt:variant>
      <vt:variant>
        <vt:i4>1703985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_Toc132108279</vt:lpwstr>
      </vt:variant>
      <vt:variant>
        <vt:i4>1703985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_Toc132108278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alatorceva</cp:lastModifiedBy>
  <cp:revision>7</cp:revision>
  <dcterms:created xsi:type="dcterms:W3CDTF">2024-03-13T13:03:00Z</dcterms:created>
  <dcterms:modified xsi:type="dcterms:W3CDTF">2024-04-12T07:22:00Z</dcterms:modified>
</cp:coreProperties>
</file>